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3D63" w:rsidRPr="003818D2" w:rsidRDefault="006A43E7" w:rsidP="0065559B">
      <w:pPr>
        <w:widowControl w:val="0"/>
        <w:tabs>
          <w:tab w:val="center" w:pos="5096"/>
        </w:tabs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b/>
          <w:bCs/>
          <w:color w:val="000000"/>
        </w:rPr>
      </w:pPr>
      <w:r w:rsidRPr="003818D2">
        <w:rPr>
          <w:rFonts w:ascii="Tahoma" w:hAnsi="Tahoma" w:cs="Tahoma"/>
        </w:rPr>
        <w:t xml:space="preserve">Temeljem članka 46. stavka 1. Zakona o Proračunu </w:t>
      </w:r>
      <w:r w:rsidR="003818D2" w:rsidRPr="003818D2">
        <w:rPr>
          <w:rFonts w:ascii="Tahoma" w:hAnsi="Tahoma" w:cs="Tahoma"/>
        </w:rPr>
        <w:t>(„Narodne novine“ broj 87/08, 136/12 i 15/15)</w:t>
      </w:r>
      <w:r w:rsidR="005E4F86" w:rsidRPr="003818D2">
        <w:rPr>
          <w:rFonts w:ascii="Tahoma" w:hAnsi="Tahoma" w:cs="Tahoma"/>
        </w:rPr>
        <w:t xml:space="preserve">, </w:t>
      </w:r>
      <w:r w:rsidRPr="003818D2">
        <w:rPr>
          <w:rFonts w:ascii="Tahoma" w:hAnsi="Tahoma" w:cs="Tahoma"/>
        </w:rPr>
        <w:t>a u skladu s</w:t>
      </w:r>
      <w:r w:rsidR="003818D2" w:rsidRPr="003818D2">
        <w:rPr>
          <w:rFonts w:ascii="Tahoma" w:hAnsi="Tahoma" w:cs="Tahoma"/>
        </w:rPr>
        <w:t>a</w:t>
      </w:r>
      <w:r w:rsidRPr="003818D2">
        <w:rPr>
          <w:rFonts w:ascii="Tahoma" w:hAnsi="Tahoma" w:cs="Tahoma"/>
        </w:rPr>
        <w:t xml:space="preserve"> člankom 8. stavkom 1. Odluke o izvršenju Proračuna Općine Ernestinovo za 2016. godinu (</w:t>
      </w:r>
      <w:r w:rsidR="003818D2" w:rsidRPr="003818D2">
        <w:rPr>
          <w:rFonts w:ascii="Tahoma" w:hAnsi="Tahoma" w:cs="Tahoma"/>
        </w:rPr>
        <w:t>„</w:t>
      </w:r>
      <w:r w:rsidRPr="003818D2">
        <w:rPr>
          <w:rFonts w:ascii="Tahoma" w:hAnsi="Tahoma" w:cs="Tahoma"/>
        </w:rPr>
        <w:t>Službeni glasnik</w:t>
      </w:r>
      <w:r w:rsidR="003818D2" w:rsidRPr="003818D2">
        <w:rPr>
          <w:rFonts w:ascii="Tahoma" w:hAnsi="Tahoma" w:cs="Tahoma"/>
        </w:rPr>
        <w:t>“</w:t>
      </w:r>
      <w:r w:rsidRPr="003818D2">
        <w:rPr>
          <w:rFonts w:ascii="Tahoma" w:hAnsi="Tahoma" w:cs="Tahoma"/>
        </w:rPr>
        <w:t xml:space="preserve"> Općine Ernestinovo</w:t>
      </w:r>
      <w:r w:rsidR="003818D2" w:rsidRPr="003818D2">
        <w:rPr>
          <w:rFonts w:ascii="Tahoma" w:hAnsi="Tahoma" w:cs="Tahoma"/>
        </w:rPr>
        <w:t xml:space="preserve"> broj</w:t>
      </w:r>
      <w:r w:rsidRPr="003818D2">
        <w:rPr>
          <w:rFonts w:ascii="Tahoma" w:hAnsi="Tahoma" w:cs="Tahoma"/>
        </w:rPr>
        <w:t xml:space="preserve"> 5/15) i članka 35. Statuta Općine Ernestinovo (</w:t>
      </w:r>
      <w:r w:rsidR="003818D2" w:rsidRPr="003818D2">
        <w:rPr>
          <w:rFonts w:ascii="Tahoma" w:hAnsi="Tahoma" w:cs="Tahoma"/>
        </w:rPr>
        <w:t>„</w:t>
      </w:r>
      <w:r w:rsidRPr="003818D2">
        <w:rPr>
          <w:rFonts w:ascii="Tahoma" w:hAnsi="Tahoma" w:cs="Tahoma"/>
        </w:rPr>
        <w:t>Službeni glasni</w:t>
      </w:r>
      <w:r w:rsidR="005E4F86" w:rsidRPr="003818D2">
        <w:rPr>
          <w:rFonts w:ascii="Tahoma" w:hAnsi="Tahoma" w:cs="Tahoma"/>
        </w:rPr>
        <w:t>k</w:t>
      </w:r>
      <w:r w:rsidR="003818D2" w:rsidRPr="003818D2">
        <w:rPr>
          <w:rFonts w:ascii="Tahoma" w:hAnsi="Tahoma" w:cs="Tahoma"/>
        </w:rPr>
        <w:t>“ broj</w:t>
      </w:r>
      <w:r w:rsidRPr="003818D2">
        <w:rPr>
          <w:rFonts w:ascii="Tahoma" w:hAnsi="Tahoma" w:cs="Tahoma"/>
        </w:rPr>
        <w:t xml:space="preserve"> 1/13 i 4/13), načelnik Općine Ernestinovo dana 29. 12. 2016. godine donosi</w:t>
      </w:r>
      <w:r w:rsidR="005E3D63" w:rsidRPr="003818D2">
        <w:rPr>
          <w:rFonts w:ascii="Tahoma" w:hAnsi="Tahoma" w:cs="Tahoma"/>
        </w:rPr>
        <w:tab/>
      </w:r>
    </w:p>
    <w:p w:rsidR="005E3D63" w:rsidRPr="003818D2" w:rsidRDefault="005E3D63" w:rsidP="006A43E7">
      <w:pPr>
        <w:pStyle w:val="Bezproreda"/>
        <w:jc w:val="center"/>
        <w:rPr>
          <w:rFonts w:ascii="Tahoma" w:hAnsi="Tahoma" w:cs="Tahoma"/>
          <w:b/>
        </w:rPr>
      </w:pPr>
    </w:p>
    <w:p w:rsidR="0065559B" w:rsidRPr="003818D2" w:rsidRDefault="0065559B" w:rsidP="006A43E7">
      <w:pPr>
        <w:pStyle w:val="Bezproreda"/>
        <w:jc w:val="center"/>
        <w:rPr>
          <w:rFonts w:ascii="Tahoma" w:hAnsi="Tahoma" w:cs="Tahoma"/>
          <w:b/>
        </w:rPr>
      </w:pPr>
    </w:p>
    <w:p w:rsidR="006A43E7" w:rsidRPr="003818D2" w:rsidRDefault="006A43E7" w:rsidP="006A43E7">
      <w:pPr>
        <w:pStyle w:val="Bezproreda"/>
        <w:jc w:val="center"/>
        <w:rPr>
          <w:rFonts w:ascii="Tahoma" w:hAnsi="Tahoma" w:cs="Tahoma"/>
          <w:b/>
        </w:rPr>
      </w:pPr>
      <w:r w:rsidRPr="003818D2">
        <w:rPr>
          <w:rFonts w:ascii="Tahoma" w:hAnsi="Tahoma" w:cs="Tahoma"/>
          <w:b/>
        </w:rPr>
        <w:t>ODLUKU</w:t>
      </w:r>
    </w:p>
    <w:p w:rsidR="006A43E7" w:rsidRPr="003818D2" w:rsidRDefault="006A43E7" w:rsidP="006A43E7">
      <w:pPr>
        <w:pStyle w:val="Bezproreda"/>
        <w:jc w:val="center"/>
        <w:rPr>
          <w:rFonts w:ascii="Tahoma" w:hAnsi="Tahoma" w:cs="Tahoma"/>
          <w:b/>
        </w:rPr>
      </w:pPr>
      <w:r w:rsidRPr="003818D2">
        <w:rPr>
          <w:rFonts w:ascii="Tahoma" w:hAnsi="Tahoma" w:cs="Tahoma"/>
          <w:b/>
        </w:rPr>
        <w:t xml:space="preserve">o preraspodjeli sredstava planiranih u Proračunu </w:t>
      </w:r>
    </w:p>
    <w:p w:rsidR="006A43E7" w:rsidRPr="003818D2" w:rsidRDefault="006A43E7" w:rsidP="006A43E7">
      <w:pPr>
        <w:pStyle w:val="Bezproreda"/>
        <w:jc w:val="center"/>
        <w:rPr>
          <w:rFonts w:ascii="Tahoma" w:hAnsi="Tahoma" w:cs="Tahoma"/>
          <w:b/>
        </w:rPr>
      </w:pPr>
      <w:r w:rsidRPr="003818D2">
        <w:rPr>
          <w:rFonts w:ascii="Tahoma" w:hAnsi="Tahoma" w:cs="Tahoma"/>
          <w:b/>
        </w:rPr>
        <w:t>Općine Ernestinovo za 2016. godinu</w:t>
      </w:r>
    </w:p>
    <w:p w:rsidR="002C1045" w:rsidRPr="003818D2" w:rsidRDefault="002C1045" w:rsidP="006A43E7">
      <w:pPr>
        <w:pStyle w:val="Bezproreda"/>
        <w:jc w:val="center"/>
        <w:rPr>
          <w:rFonts w:ascii="Tahoma" w:hAnsi="Tahoma" w:cs="Tahoma"/>
          <w:b/>
        </w:rPr>
      </w:pPr>
    </w:p>
    <w:p w:rsidR="0065559B" w:rsidRPr="003818D2" w:rsidRDefault="0065559B" w:rsidP="006A43E7">
      <w:pPr>
        <w:pStyle w:val="Bezproreda"/>
        <w:jc w:val="center"/>
        <w:rPr>
          <w:rFonts w:ascii="Tahoma" w:hAnsi="Tahoma" w:cs="Tahoma"/>
          <w:b/>
        </w:rPr>
      </w:pPr>
      <w:bookmarkStart w:id="0" w:name="_GoBack"/>
      <w:bookmarkEnd w:id="0"/>
    </w:p>
    <w:p w:rsidR="002C1045" w:rsidRPr="003818D2" w:rsidRDefault="002C1045" w:rsidP="006A43E7">
      <w:pPr>
        <w:pStyle w:val="Bezproreda"/>
        <w:jc w:val="center"/>
        <w:rPr>
          <w:rFonts w:ascii="Tahoma" w:hAnsi="Tahoma" w:cs="Tahoma"/>
        </w:rPr>
      </w:pPr>
      <w:r w:rsidRPr="003818D2">
        <w:rPr>
          <w:rFonts w:ascii="Tahoma" w:hAnsi="Tahoma" w:cs="Tahoma"/>
        </w:rPr>
        <w:t>Članak 1.</w:t>
      </w:r>
    </w:p>
    <w:p w:rsidR="002C1045" w:rsidRPr="003818D2" w:rsidRDefault="002C1045" w:rsidP="006A43E7">
      <w:pPr>
        <w:pStyle w:val="Bezproreda"/>
        <w:jc w:val="center"/>
        <w:rPr>
          <w:rFonts w:ascii="Tahoma" w:hAnsi="Tahoma" w:cs="Tahoma"/>
        </w:rPr>
      </w:pPr>
    </w:p>
    <w:p w:rsidR="002C1045" w:rsidRPr="003818D2" w:rsidRDefault="002C1045" w:rsidP="00171286">
      <w:pPr>
        <w:pStyle w:val="Bezproreda"/>
        <w:jc w:val="both"/>
        <w:rPr>
          <w:rFonts w:ascii="Tahoma" w:hAnsi="Tahoma" w:cs="Tahoma"/>
        </w:rPr>
      </w:pPr>
      <w:r w:rsidRPr="003818D2">
        <w:rPr>
          <w:rFonts w:ascii="Tahoma" w:hAnsi="Tahoma" w:cs="Tahoma"/>
        </w:rPr>
        <w:t>Načelnik Općine Ernestinovo donosi preraspodjelu sredstava planiranih u Proračunu Općine Ernestinovo za 2016. godinu</w:t>
      </w:r>
      <w:r w:rsidR="005E3D63" w:rsidRPr="003818D2">
        <w:rPr>
          <w:rFonts w:ascii="Tahoma" w:hAnsi="Tahoma" w:cs="Tahoma"/>
        </w:rPr>
        <w:tab/>
      </w:r>
    </w:p>
    <w:p w:rsidR="00171286" w:rsidRPr="003818D2" w:rsidRDefault="00171286" w:rsidP="00171286">
      <w:pPr>
        <w:pStyle w:val="Bezproreda"/>
        <w:jc w:val="both"/>
        <w:rPr>
          <w:rFonts w:ascii="Tahoma" w:hAnsi="Tahoma" w:cs="Tahoma"/>
        </w:rPr>
      </w:pPr>
    </w:p>
    <w:p w:rsidR="005E3D63" w:rsidRPr="003818D2" w:rsidRDefault="005E3D63">
      <w:pPr>
        <w:widowControl w:val="0"/>
        <w:tabs>
          <w:tab w:val="center" w:pos="570"/>
          <w:tab w:val="center" w:pos="3152"/>
          <w:tab w:val="center" w:pos="6075"/>
          <w:tab w:val="center" w:pos="7860"/>
          <w:tab w:val="center" w:pos="9690"/>
        </w:tabs>
        <w:autoSpaceDE w:val="0"/>
        <w:autoSpaceDN w:val="0"/>
        <w:adjustRightInd w:val="0"/>
        <w:spacing w:before="88" w:after="0" w:line="240" w:lineRule="auto"/>
        <w:rPr>
          <w:rFonts w:ascii="Tahoma" w:hAnsi="Tahoma" w:cs="Tahoma"/>
          <w:color w:val="000000"/>
          <w:sz w:val="27"/>
          <w:szCs w:val="27"/>
        </w:rPr>
      </w:pPr>
      <w:r w:rsidRPr="003818D2">
        <w:rPr>
          <w:rFonts w:ascii="Tahoma" w:hAnsi="Tahoma" w:cs="Tahoma"/>
          <w:sz w:val="24"/>
          <w:szCs w:val="24"/>
        </w:rPr>
        <w:tab/>
      </w:r>
      <w:r w:rsidRPr="003818D2">
        <w:rPr>
          <w:rFonts w:ascii="Tahoma" w:hAnsi="Tahoma" w:cs="Tahoma"/>
          <w:color w:val="000000"/>
          <w:sz w:val="20"/>
          <w:szCs w:val="20"/>
        </w:rPr>
        <w:t>Račun/</w:t>
      </w:r>
      <w:r w:rsidRPr="003818D2">
        <w:rPr>
          <w:rFonts w:ascii="Tahoma" w:hAnsi="Tahoma" w:cs="Tahoma"/>
          <w:sz w:val="24"/>
          <w:szCs w:val="24"/>
        </w:rPr>
        <w:tab/>
      </w:r>
      <w:r w:rsidRPr="003818D2">
        <w:rPr>
          <w:rFonts w:ascii="Tahoma" w:hAnsi="Tahoma" w:cs="Tahoma"/>
          <w:color w:val="000000"/>
          <w:sz w:val="20"/>
          <w:szCs w:val="20"/>
        </w:rPr>
        <w:t>Opis</w:t>
      </w:r>
      <w:r w:rsidRPr="003818D2">
        <w:rPr>
          <w:rFonts w:ascii="Tahoma" w:hAnsi="Tahoma" w:cs="Tahoma"/>
          <w:sz w:val="24"/>
          <w:szCs w:val="24"/>
        </w:rPr>
        <w:tab/>
      </w:r>
      <w:r w:rsidRPr="003818D2">
        <w:rPr>
          <w:rFonts w:ascii="Tahoma" w:hAnsi="Tahoma" w:cs="Tahoma"/>
          <w:color w:val="000000"/>
          <w:sz w:val="20"/>
          <w:szCs w:val="20"/>
        </w:rPr>
        <w:t>I. Rebalans 2016.</w:t>
      </w:r>
      <w:r w:rsidRPr="003818D2">
        <w:rPr>
          <w:rFonts w:ascii="Tahoma" w:hAnsi="Tahoma" w:cs="Tahoma"/>
          <w:sz w:val="24"/>
          <w:szCs w:val="24"/>
        </w:rPr>
        <w:tab/>
      </w:r>
      <w:r w:rsidRPr="003818D2">
        <w:rPr>
          <w:rFonts w:ascii="Tahoma" w:hAnsi="Tahoma" w:cs="Tahoma"/>
          <w:color w:val="000000"/>
          <w:sz w:val="20"/>
          <w:szCs w:val="20"/>
        </w:rPr>
        <w:t>Povećanje/</w:t>
      </w:r>
      <w:r w:rsidRPr="003818D2">
        <w:rPr>
          <w:rFonts w:ascii="Tahoma" w:hAnsi="Tahoma" w:cs="Tahoma"/>
          <w:sz w:val="24"/>
          <w:szCs w:val="24"/>
        </w:rPr>
        <w:tab/>
      </w:r>
      <w:r w:rsidR="002C1045" w:rsidRPr="003818D2">
        <w:rPr>
          <w:rFonts w:ascii="Tahoma" w:hAnsi="Tahoma" w:cs="Tahoma"/>
          <w:color w:val="000000"/>
          <w:sz w:val="20"/>
          <w:szCs w:val="20"/>
        </w:rPr>
        <w:t>Novi plan</w:t>
      </w:r>
    </w:p>
    <w:p w:rsidR="005E3D63" w:rsidRPr="003818D2" w:rsidRDefault="005E3D63">
      <w:pPr>
        <w:widowControl w:val="0"/>
        <w:tabs>
          <w:tab w:val="center" w:pos="570"/>
          <w:tab w:val="center" w:pos="7860"/>
          <w:tab w:val="center" w:pos="969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0"/>
          <w:szCs w:val="20"/>
        </w:rPr>
      </w:pPr>
      <w:r w:rsidRPr="003818D2">
        <w:rPr>
          <w:rFonts w:ascii="Tahoma" w:hAnsi="Tahoma" w:cs="Tahoma"/>
          <w:sz w:val="24"/>
          <w:szCs w:val="24"/>
        </w:rPr>
        <w:tab/>
      </w:r>
      <w:r w:rsidRPr="003818D2">
        <w:rPr>
          <w:rFonts w:ascii="Tahoma" w:hAnsi="Tahoma" w:cs="Tahoma"/>
          <w:color w:val="000000"/>
          <w:sz w:val="20"/>
          <w:szCs w:val="20"/>
        </w:rPr>
        <w:t>Pozicija</w:t>
      </w:r>
      <w:r w:rsidRPr="003818D2">
        <w:rPr>
          <w:rFonts w:ascii="Tahoma" w:hAnsi="Tahoma" w:cs="Tahoma"/>
          <w:sz w:val="24"/>
          <w:szCs w:val="24"/>
        </w:rPr>
        <w:tab/>
      </w:r>
      <w:r w:rsidRPr="003818D2">
        <w:rPr>
          <w:rFonts w:ascii="Tahoma" w:hAnsi="Tahoma" w:cs="Tahoma"/>
          <w:color w:val="000000"/>
          <w:sz w:val="20"/>
          <w:szCs w:val="20"/>
        </w:rPr>
        <w:t>smanjenje</w:t>
      </w:r>
      <w:r w:rsidRPr="003818D2">
        <w:rPr>
          <w:rFonts w:ascii="Tahoma" w:hAnsi="Tahoma" w:cs="Tahoma"/>
          <w:sz w:val="24"/>
          <w:szCs w:val="24"/>
        </w:rPr>
        <w:tab/>
      </w:r>
      <w:r w:rsidRPr="003818D2">
        <w:rPr>
          <w:rFonts w:ascii="Tahoma" w:hAnsi="Tahoma" w:cs="Tahoma"/>
          <w:color w:val="000000"/>
          <w:sz w:val="20"/>
          <w:szCs w:val="20"/>
        </w:rPr>
        <w:t>2016</w:t>
      </w:r>
    </w:p>
    <w:p w:rsidR="002C1045" w:rsidRPr="003818D2" w:rsidRDefault="002C1045">
      <w:pPr>
        <w:widowControl w:val="0"/>
        <w:tabs>
          <w:tab w:val="center" w:pos="570"/>
          <w:tab w:val="center" w:pos="7860"/>
          <w:tab w:val="center" w:pos="969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</w:p>
    <w:p w:rsidR="005E3D63" w:rsidRPr="003818D2" w:rsidRDefault="005E3D63">
      <w:pPr>
        <w:widowControl w:val="0"/>
        <w:tabs>
          <w:tab w:val="left" w:pos="90"/>
          <w:tab w:val="left" w:pos="1198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25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 w:rsidRPr="003818D2">
        <w:rPr>
          <w:rFonts w:ascii="Tahoma" w:hAnsi="Tahoma" w:cs="Tahoma"/>
          <w:b/>
          <w:bCs/>
          <w:color w:val="000000"/>
          <w:sz w:val="16"/>
          <w:szCs w:val="16"/>
        </w:rPr>
        <w:t>RAZDJEL</w:t>
      </w:r>
      <w:r w:rsidRPr="003818D2">
        <w:rPr>
          <w:rFonts w:ascii="Tahoma" w:hAnsi="Tahoma" w:cs="Tahoma"/>
          <w:sz w:val="24"/>
          <w:szCs w:val="24"/>
        </w:rPr>
        <w:tab/>
      </w:r>
      <w:r w:rsidRPr="003818D2">
        <w:rPr>
          <w:rFonts w:ascii="Tahoma" w:hAnsi="Tahoma" w:cs="Tahoma"/>
          <w:b/>
          <w:bCs/>
          <w:color w:val="000000"/>
          <w:sz w:val="20"/>
          <w:szCs w:val="20"/>
        </w:rPr>
        <w:t>JEDINSTVENI UPRAVNI ODJEL</w:t>
      </w:r>
      <w:r w:rsidRPr="003818D2">
        <w:rPr>
          <w:rFonts w:ascii="Tahoma" w:hAnsi="Tahoma" w:cs="Tahoma"/>
          <w:sz w:val="24"/>
          <w:szCs w:val="24"/>
        </w:rPr>
        <w:tab/>
      </w:r>
      <w:r w:rsidRPr="003818D2">
        <w:rPr>
          <w:rFonts w:ascii="Tahoma" w:hAnsi="Tahoma" w:cs="Tahoma"/>
          <w:b/>
          <w:bCs/>
          <w:color w:val="000000"/>
          <w:sz w:val="20"/>
          <w:szCs w:val="20"/>
        </w:rPr>
        <w:t>380.000,00</w:t>
      </w:r>
      <w:r w:rsidRPr="003818D2">
        <w:rPr>
          <w:rFonts w:ascii="Tahoma" w:hAnsi="Tahoma" w:cs="Tahoma"/>
          <w:sz w:val="24"/>
          <w:szCs w:val="24"/>
        </w:rPr>
        <w:tab/>
      </w:r>
      <w:r w:rsidR="00A76914" w:rsidRPr="003818D2">
        <w:rPr>
          <w:rFonts w:ascii="Tahoma" w:hAnsi="Tahoma" w:cs="Tahoma"/>
          <w:b/>
          <w:bCs/>
          <w:color w:val="000000"/>
          <w:sz w:val="20"/>
          <w:szCs w:val="20"/>
        </w:rPr>
        <w:t>-16.597,00</w:t>
      </w:r>
      <w:r w:rsidRPr="003818D2">
        <w:rPr>
          <w:rFonts w:ascii="Tahoma" w:hAnsi="Tahoma" w:cs="Tahoma"/>
          <w:sz w:val="24"/>
          <w:szCs w:val="24"/>
        </w:rPr>
        <w:tab/>
      </w:r>
      <w:r w:rsidR="00A76914" w:rsidRPr="003818D2">
        <w:rPr>
          <w:rFonts w:ascii="Tahoma" w:hAnsi="Tahoma" w:cs="Tahoma"/>
          <w:b/>
          <w:bCs/>
          <w:color w:val="000000"/>
          <w:sz w:val="20"/>
          <w:szCs w:val="20"/>
        </w:rPr>
        <w:t>363.403,00</w:t>
      </w:r>
    </w:p>
    <w:p w:rsidR="005E3D63" w:rsidRPr="003818D2" w:rsidRDefault="005E3D63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3818D2">
        <w:rPr>
          <w:rFonts w:ascii="Tahoma" w:hAnsi="Tahoma" w:cs="Tahoma"/>
          <w:sz w:val="24"/>
          <w:szCs w:val="24"/>
        </w:rPr>
        <w:tab/>
      </w:r>
      <w:r w:rsidRPr="003818D2">
        <w:rPr>
          <w:rFonts w:ascii="Tahoma" w:hAnsi="Tahoma" w:cs="Tahoma"/>
          <w:b/>
          <w:bCs/>
          <w:color w:val="000000"/>
          <w:sz w:val="16"/>
          <w:szCs w:val="16"/>
        </w:rPr>
        <w:t>003</w:t>
      </w:r>
    </w:p>
    <w:p w:rsidR="005E3D63" w:rsidRPr="003818D2" w:rsidRDefault="005E3D63">
      <w:pPr>
        <w:widowControl w:val="0"/>
        <w:tabs>
          <w:tab w:val="left" w:pos="90"/>
          <w:tab w:val="left" w:pos="1198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 w:rsidRPr="003818D2">
        <w:rPr>
          <w:rFonts w:ascii="Tahoma" w:hAnsi="Tahoma" w:cs="Tahoma"/>
          <w:b/>
          <w:bCs/>
          <w:color w:val="000000"/>
          <w:sz w:val="16"/>
          <w:szCs w:val="16"/>
        </w:rPr>
        <w:t>GLAVA</w:t>
      </w:r>
      <w:r w:rsidRPr="003818D2">
        <w:rPr>
          <w:rFonts w:ascii="Tahoma" w:hAnsi="Tahoma" w:cs="Tahoma"/>
          <w:sz w:val="24"/>
          <w:szCs w:val="24"/>
        </w:rPr>
        <w:tab/>
      </w:r>
      <w:r w:rsidRPr="003818D2">
        <w:rPr>
          <w:rFonts w:ascii="Tahoma" w:hAnsi="Tahoma" w:cs="Tahoma"/>
          <w:b/>
          <w:bCs/>
          <w:color w:val="000000"/>
          <w:sz w:val="20"/>
          <w:szCs w:val="20"/>
        </w:rPr>
        <w:t>JEDINSTVENI UPRAVNI ODJEL</w:t>
      </w:r>
      <w:r w:rsidRPr="003818D2">
        <w:rPr>
          <w:rFonts w:ascii="Tahoma" w:hAnsi="Tahoma" w:cs="Tahoma"/>
          <w:sz w:val="24"/>
          <w:szCs w:val="24"/>
        </w:rPr>
        <w:tab/>
      </w:r>
      <w:r w:rsidRPr="003818D2">
        <w:rPr>
          <w:rFonts w:ascii="Tahoma" w:hAnsi="Tahoma" w:cs="Tahoma"/>
          <w:b/>
          <w:bCs/>
          <w:color w:val="000000"/>
          <w:sz w:val="20"/>
          <w:szCs w:val="20"/>
        </w:rPr>
        <w:t>380.000,00</w:t>
      </w:r>
      <w:r w:rsidRPr="003818D2">
        <w:rPr>
          <w:rFonts w:ascii="Tahoma" w:hAnsi="Tahoma" w:cs="Tahoma"/>
          <w:sz w:val="24"/>
          <w:szCs w:val="24"/>
        </w:rPr>
        <w:tab/>
      </w:r>
      <w:r w:rsidR="00A76914" w:rsidRPr="003818D2">
        <w:rPr>
          <w:rFonts w:ascii="Tahoma" w:hAnsi="Tahoma" w:cs="Tahoma"/>
          <w:b/>
          <w:bCs/>
          <w:color w:val="000000"/>
          <w:sz w:val="20"/>
          <w:szCs w:val="20"/>
        </w:rPr>
        <w:t>-16.597,00</w:t>
      </w:r>
      <w:r w:rsidRPr="003818D2">
        <w:rPr>
          <w:rFonts w:ascii="Tahoma" w:hAnsi="Tahoma" w:cs="Tahoma"/>
          <w:sz w:val="24"/>
          <w:szCs w:val="24"/>
        </w:rPr>
        <w:tab/>
      </w:r>
      <w:r w:rsidR="00A76914" w:rsidRPr="003818D2">
        <w:rPr>
          <w:rFonts w:ascii="Tahoma" w:hAnsi="Tahoma" w:cs="Tahoma"/>
          <w:b/>
          <w:bCs/>
          <w:color w:val="000000"/>
          <w:sz w:val="20"/>
          <w:szCs w:val="20"/>
        </w:rPr>
        <w:t>363.403,00</w:t>
      </w:r>
    </w:p>
    <w:p w:rsidR="005E3D63" w:rsidRPr="003818D2" w:rsidRDefault="005E3D63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3818D2">
        <w:rPr>
          <w:rFonts w:ascii="Tahoma" w:hAnsi="Tahoma" w:cs="Tahoma"/>
          <w:sz w:val="24"/>
          <w:szCs w:val="24"/>
        </w:rPr>
        <w:tab/>
      </w:r>
      <w:r w:rsidRPr="003818D2">
        <w:rPr>
          <w:rFonts w:ascii="Tahoma" w:hAnsi="Tahoma" w:cs="Tahoma"/>
          <w:b/>
          <w:bCs/>
          <w:color w:val="000000"/>
          <w:sz w:val="16"/>
          <w:szCs w:val="16"/>
        </w:rPr>
        <w:t>00301</w:t>
      </w:r>
    </w:p>
    <w:p w:rsidR="005E3D63" w:rsidRPr="003818D2" w:rsidRDefault="005E3D63">
      <w:pPr>
        <w:widowControl w:val="0"/>
        <w:tabs>
          <w:tab w:val="left" w:pos="90"/>
          <w:tab w:val="left" w:pos="1198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48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 w:rsidRPr="003818D2">
        <w:rPr>
          <w:rFonts w:ascii="Tahoma" w:hAnsi="Tahoma" w:cs="Tahoma"/>
          <w:b/>
          <w:bCs/>
          <w:color w:val="000000"/>
          <w:sz w:val="16"/>
          <w:szCs w:val="16"/>
        </w:rPr>
        <w:t>Program</w:t>
      </w:r>
      <w:r w:rsidRPr="003818D2">
        <w:rPr>
          <w:rFonts w:ascii="Tahoma" w:hAnsi="Tahoma" w:cs="Tahoma"/>
          <w:sz w:val="24"/>
          <w:szCs w:val="24"/>
        </w:rPr>
        <w:tab/>
      </w:r>
      <w:r w:rsidRPr="003818D2">
        <w:rPr>
          <w:rFonts w:ascii="Tahoma" w:hAnsi="Tahoma" w:cs="Tahoma"/>
          <w:b/>
          <w:bCs/>
          <w:color w:val="000000"/>
          <w:sz w:val="20"/>
          <w:szCs w:val="20"/>
        </w:rPr>
        <w:t>JAVNA UPRAVA I ADMINISTRACIJA</w:t>
      </w:r>
      <w:r w:rsidRPr="003818D2">
        <w:rPr>
          <w:rFonts w:ascii="Tahoma" w:hAnsi="Tahoma" w:cs="Tahoma"/>
          <w:sz w:val="24"/>
          <w:szCs w:val="24"/>
        </w:rPr>
        <w:tab/>
      </w:r>
      <w:r w:rsidRPr="003818D2">
        <w:rPr>
          <w:rFonts w:ascii="Tahoma" w:hAnsi="Tahoma" w:cs="Tahoma"/>
          <w:b/>
          <w:bCs/>
          <w:color w:val="000000"/>
          <w:sz w:val="20"/>
          <w:szCs w:val="20"/>
        </w:rPr>
        <w:t>380.000,00</w:t>
      </w:r>
      <w:r w:rsidRPr="003818D2">
        <w:rPr>
          <w:rFonts w:ascii="Tahoma" w:hAnsi="Tahoma" w:cs="Tahoma"/>
          <w:sz w:val="24"/>
          <w:szCs w:val="24"/>
        </w:rPr>
        <w:tab/>
      </w:r>
      <w:r w:rsidR="00A76914" w:rsidRPr="003818D2">
        <w:rPr>
          <w:rFonts w:ascii="Tahoma" w:hAnsi="Tahoma" w:cs="Tahoma"/>
          <w:b/>
          <w:bCs/>
          <w:color w:val="000000"/>
          <w:sz w:val="20"/>
          <w:szCs w:val="20"/>
        </w:rPr>
        <w:t>-16.597,00</w:t>
      </w:r>
      <w:r w:rsidRPr="003818D2">
        <w:rPr>
          <w:rFonts w:ascii="Tahoma" w:hAnsi="Tahoma" w:cs="Tahoma"/>
          <w:sz w:val="24"/>
          <w:szCs w:val="24"/>
        </w:rPr>
        <w:tab/>
      </w:r>
      <w:r w:rsidR="00A76914" w:rsidRPr="003818D2">
        <w:rPr>
          <w:rFonts w:ascii="Tahoma" w:hAnsi="Tahoma" w:cs="Tahoma"/>
          <w:b/>
          <w:bCs/>
          <w:color w:val="000000"/>
          <w:sz w:val="20"/>
          <w:szCs w:val="20"/>
        </w:rPr>
        <w:t>363.403,00</w:t>
      </w:r>
    </w:p>
    <w:p w:rsidR="005E3D63" w:rsidRPr="003818D2" w:rsidRDefault="005E3D63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3818D2">
        <w:rPr>
          <w:rFonts w:ascii="Tahoma" w:hAnsi="Tahoma" w:cs="Tahoma"/>
          <w:sz w:val="24"/>
          <w:szCs w:val="24"/>
        </w:rPr>
        <w:tab/>
      </w:r>
      <w:r w:rsidRPr="003818D2">
        <w:rPr>
          <w:rFonts w:ascii="Tahoma" w:hAnsi="Tahoma" w:cs="Tahoma"/>
          <w:b/>
          <w:bCs/>
          <w:color w:val="000000"/>
          <w:sz w:val="16"/>
          <w:szCs w:val="16"/>
        </w:rPr>
        <w:t>3011</w:t>
      </w:r>
    </w:p>
    <w:p w:rsidR="005E3D63" w:rsidRPr="003818D2" w:rsidRDefault="005E3D63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64" w:after="0" w:line="240" w:lineRule="auto"/>
        <w:rPr>
          <w:rFonts w:ascii="Tahoma" w:hAnsi="Tahoma" w:cs="Tahoma"/>
          <w:b/>
          <w:bCs/>
          <w:color w:val="000000"/>
        </w:rPr>
      </w:pPr>
      <w:r w:rsidRPr="003818D2">
        <w:rPr>
          <w:rFonts w:ascii="Tahoma" w:hAnsi="Tahoma" w:cs="Tahoma"/>
          <w:sz w:val="24"/>
          <w:szCs w:val="24"/>
        </w:rPr>
        <w:tab/>
      </w:r>
      <w:r w:rsidRPr="003818D2">
        <w:rPr>
          <w:rFonts w:ascii="Tahoma" w:hAnsi="Tahoma" w:cs="Tahoma"/>
          <w:b/>
          <w:bCs/>
          <w:color w:val="000000"/>
          <w:sz w:val="16"/>
          <w:szCs w:val="16"/>
        </w:rPr>
        <w:t>A301110Akt.</w:t>
      </w:r>
      <w:r w:rsidRPr="003818D2">
        <w:rPr>
          <w:rFonts w:ascii="Tahoma" w:hAnsi="Tahoma" w:cs="Tahoma"/>
          <w:sz w:val="24"/>
          <w:szCs w:val="24"/>
        </w:rPr>
        <w:tab/>
      </w:r>
      <w:r w:rsidRPr="003818D2">
        <w:rPr>
          <w:rFonts w:ascii="Tahoma" w:hAnsi="Tahoma" w:cs="Tahoma"/>
          <w:b/>
          <w:bCs/>
          <w:color w:val="000000"/>
          <w:sz w:val="16"/>
          <w:szCs w:val="16"/>
        </w:rPr>
        <w:t>ADMINISTRATIVNO I TEHNIČKO OSOBLJE</w:t>
      </w:r>
      <w:r w:rsidRPr="003818D2">
        <w:rPr>
          <w:rFonts w:ascii="Tahoma" w:hAnsi="Tahoma" w:cs="Tahoma"/>
          <w:sz w:val="24"/>
          <w:szCs w:val="24"/>
        </w:rPr>
        <w:tab/>
      </w:r>
      <w:r w:rsidRPr="003818D2">
        <w:rPr>
          <w:rFonts w:ascii="Tahoma" w:hAnsi="Tahoma" w:cs="Tahoma"/>
          <w:b/>
          <w:bCs/>
          <w:color w:val="000000"/>
          <w:sz w:val="16"/>
          <w:szCs w:val="16"/>
        </w:rPr>
        <w:t>380.000,00</w:t>
      </w:r>
      <w:r w:rsidRPr="003818D2">
        <w:rPr>
          <w:rFonts w:ascii="Tahoma" w:hAnsi="Tahoma" w:cs="Tahoma"/>
          <w:sz w:val="24"/>
          <w:szCs w:val="24"/>
        </w:rPr>
        <w:tab/>
      </w:r>
      <w:r w:rsidR="00A76914" w:rsidRPr="003818D2">
        <w:rPr>
          <w:rFonts w:ascii="Tahoma" w:hAnsi="Tahoma" w:cs="Tahoma"/>
          <w:b/>
          <w:bCs/>
          <w:color w:val="000000"/>
          <w:sz w:val="16"/>
          <w:szCs w:val="16"/>
        </w:rPr>
        <w:t>-16.597,00</w:t>
      </w:r>
      <w:r w:rsidRPr="003818D2">
        <w:rPr>
          <w:rFonts w:ascii="Tahoma" w:hAnsi="Tahoma" w:cs="Tahoma"/>
          <w:sz w:val="24"/>
          <w:szCs w:val="24"/>
        </w:rPr>
        <w:tab/>
      </w:r>
      <w:r w:rsidR="00A76914" w:rsidRPr="003818D2">
        <w:rPr>
          <w:rFonts w:ascii="Tahoma" w:hAnsi="Tahoma" w:cs="Tahoma"/>
          <w:b/>
          <w:bCs/>
          <w:color w:val="000000"/>
          <w:sz w:val="16"/>
          <w:szCs w:val="16"/>
        </w:rPr>
        <w:t>363.403,00</w:t>
      </w:r>
    </w:p>
    <w:p w:rsidR="005E3D63" w:rsidRPr="003818D2" w:rsidRDefault="005E3D63">
      <w:pPr>
        <w:widowControl w:val="0"/>
        <w:tabs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3818D2">
        <w:rPr>
          <w:rFonts w:ascii="Tahoma" w:hAnsi="Tahoma" w:cs="Tahoma"/>
          <w:sz w:val="24"/>
          <w:szCs w:val="24"/>
        </w:rPr>
        <w:tab/>
      </w:r>
      <w:r w:rsidRPr="003818D2">
        <w:rPr>
          <w:rFonts w:ascii="Tahoma" w:hAnsi="Tahoma" w:cs="Tahoma"/>
          <w:color w:val="000000"/>
          <w:sz w:val="14"/>
          <w:szCs w:val="14"/>
        </w:rPr>
        <w:t>Funkcija: 0131 Opće usluge vezane uz službenike</w:t>
      </w:r>
    </w:p>
    <w:p w:rsidR="005E3D63" w:rsidRPr="003818D2" w:rsidRDefault="005E3D63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3818D2">
        <w:rPr>
          <w:rFonts w:ascii="Tahoma" w:hAnsi="Tahoma" w:cs="Tahoma"/>
          <w:sz w:val="24"/>
          <w:szCs w:val="24"/>
        </w:rPr>
        <w:tab/>
      </w:r>
      <w:r w:rsidRPr="003818D2">
        <w:rPr>
          <w:rFonts w:ascii="Tahoma" w:hAnsi="Tahoma" w:cs="Tahoma"/>
          <w:b/>
          <w:bCs/>
          <w:color w:val="000000"/>
          <w:sz w:val="16"/>
          <w:szCs w:val="16"/>
        </w:rPr>
        <w:t>31</w:t>
      </w:r>
      <w:r w:rsidRPr="003818D2">
        <w:rPr>
          <w:rFonts w:ascii="Tahoma" w:hAnsi="Tahoma" w:cs="Tahoma"/>
          <w:sz w:val="24"/>
          <w:szCs w:val="24"/>
        </w:rPr>
        <w:tab/>
      </w:r>
      <w:r w:rsidRPr="003818D2">
        <w:rPr>
          <w:rFonts w:ascii="Tahoma" w:hAnsi="Tahoma" w:cs="Tahoma"/>
          <w:b/>
          <w:bCs/>
          <w:color w:val="000000"/>
          <w:sz w:val="16"/>
          <w:szCs w:val="16"/>
        </w:rPr>
        <w:t>Rashodi za zaposlene</w:t>
      </w:r>
      <w:r w:rsidRPr="003818D2">
        <w:rPr>
          <w:rFonts w:ascii="Tahoma" w:hAnsi="Tahoma" w:cs="Tahoma"/>
          <w:sz w:val="24"/>
          <w:szCs w:val="24"/>
        </w:rPr>
        <w:tab/>
      </w:r>
      <w:r w:rsidRPr="003818D2">
        <w:rPr>
          <w:rFonts w:ascii="Tahoma" w:hAnsi="Tahoma" w:cs="Tahoma"/>
          <w:b/>
          <w:bCs/>
          <w:color w:val="000000"/>
          <w:sz w:val="16"/>
          <w:szCs w:val="16"/>
        </w:rPr>
        <w:t>380.000,00</w:t>
      </w:r>
      <w:r w:rsidRPr="003818D2">
        <w:rPr>
          <w:rFonts w:ascii="Tahoma" w:hAnsi="Tahoma" w:cs="Tahoma"/>
          <w:sz w:val="24"/>
          <w:szCs w:val="24"/>
        </w:rPr>
        <w:tab/>
      </w:r>
      <w:r w:rsidR="00A76914" w:rsidRPr="003818D2">
        <w:rPr>
          <w:rFonts w:ascii="Tahoma" w:hAnsi="Tahoma" w:cs="Tahoma"/>
          <w:b/>
          <w:bCs/>
          <w:color w:val="000000"/>
          <w:sz w:val="14"/>
          <w:szCs w:val="14"/>
        </w:rPr>
        <w:t>-16.597,00</w:t>
      </w:r>
      <w:r w:rsidRPr="003818D2">
        <w:rPr>
          <w:rFonts w:ascii="Tahoma" w:hAnsi="Tahoma" w:cs="Tahoma"/>
          <w:sz w:val="24"/>
          <w:szCs w:val="24"/>
        </w:rPr>
        <w:tab/>
      </w:r>
      <w:r w:rsidR="00A76914" w:rsidRPr="003818D2">
        <w:rPr>
          <w:rFonts w:ascii="Tahoma" w:hAnsi="Tahoma" w:cs="Tahoma"/>
          <w:b/>
          <w:bCs/>
          <w:color w:val="000000"/>
          <w:sz w:val="16"/>
          <w:szCs w:val="16"/>
        </w:rPr>
        <w:t>363.403,00</w:t>
      </w:r>
    </w:p>
    <w:p w:rsidR="005E3D63" w:rsidRPr="003818D2" w:rsidRDefault="005E3D63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3818D2">
        <w:rPr>
          <w:rFonts w:ascii="Tahoma" w:hAnsi="Tahoma" w:cs="Tahoma"/>
          <w:sz w:val="24"/>
          <w:szCs w:val="24"/>
        </w:rPr>
        <w:tab/>
      </w:r>
      <w:r w:rsidRPr="003818D2">
        <w:rPr>
          <w:rFonts w:ascii="Tahoma" w:hAnsi="Tahoma" w:cs="Tahoma"/>
          <w:color w:val="000000"/>
          <w:sz w:val="16"/>
          <w:szCs w:val="16"/>
        </w:rPr>
        <w:t>311</w:t>
      </w:r>
      <w:r w:rsidRPr="003818D2">
        <w:rPr>
          <w:rFonts w:ascii="Tahoma" w:hAnsi="Tahoma" w:cs="Tahoma"/>
          <w:sz w:val="24"/>
          <w:szCs w:val="24"/>
        </w:rPr>
        <w:tab/>
      </w:r>
      <w:r w:rsidRPr="003818D2">
        <w:rPr>
          <w:rFonts w:ascii="Tahoma" w:hAnsi="Tahoma" w:cs="Tahoma"/>
          <w:color w:val="000000"/>
          <w:sz w:val="16"/>
          <w:szCs w:val="16"/>
        </w:rPr>
        <w:t>Plaće (Bruto)</w:t>
      </w:r>
      <w:r w:rsidRPr="003818D2">
        <w:rPr>
          <w:rFonts w:ascii="Tahoma" w:hAnsi="Tahoma" w:cs="Tahoma"/>
          <w:sz w:val="24"/>
          <w:szCs w:val="24"/>
        </w:rPr>
        <w:tab/>
      </w:r>
      <w:r w:rsidRPr="003818D2">
        <w:rPr>
          <w:rFonts w:ascii="Tahoma" w:hAnsi="Tahoma" w:cs="Tahoma"/>
          <w:color w:val="000000"/>
          <w:sz w:val="16"/>
          <w:szCs w:val="16"/>
        </w:rPr>
        <w:t>380.000,00</w:t>
      </w:r>
      <w:r w:rsidRPr="003818D2">
        <w:rPr>
          <w:rFonts w:ascii="Tahoma" w:hAnsi="Tahoma" w:cs="Tahoma"/>
          <w:sz w:val="24"/>
          <w:szCs w:val="24"/>
        </w:rPr>
        <w:tab/>
      </w:r>
      <w:r w:rsidR="00A76914" w:rsidRPr="003818D2">
        <w:rPr>
          <w:rFonts w:ascii="Tahoma" w:hAnsi="Tahoma" w:cs="Tahoma"/>
          <w:color w:val="000000"/>
          <w:sz w:val="16"/>
          <w:szCs w:val="16"/>
        </w:rPr>
        <w:t>-16.597,00</w:t>
      </w:r>
      <w:r w:rsidRPr="003818D2">
        <w:rPr>
          <w:rFonts w:ascii="Tahoma" w:hAnsi="Tahoma" w:cs="Tahoma"/>
          <w:sz w:val="24"/>
          <w:szCs w:val="24"/>
        </w:rPr>
        <w:tab/>
      </w:r>
      <w:r w:rsidR="00A76914" w:rsidRPr="003818D2">
        <w:rPr>
          <w:rFonts w:ascii="Tahoma" w:hAnsi="Tahoma" w:cs="Tahoma"/>
          <w:color w:val="000000"/>
          <w:sz w:val="16"/>
          <w:szCs w:val="16"/>
        </w:rPr>
        <w:t>363.403,00</w:t>
      </w:r>
    </w:p>
    <w:p w:rsidR="005E3D63" w:rsidRPr="003818D2" w:rsidRDefault="005E3D63">
      <w:pPr>
        <w:widowControl w:val="0"/>
        <w:tabs>
          <w:tab w:val="left" w:pos="90"/>
          <w:tab w:val="left" w:pos="1198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 w:rsidRPr="003818D2">
        <w:rPr>
          <w:rFonts w:ascii="Tahoma" w:hAnsi="Tahoma" w:cs="Tahoma"/>
          <w:b/>
          <w:bCs/>
          <w:color w:val="000000"/>
          <w:sz w:val="16"/>
          <w:szCs w:val="16"/>
        </w:rPr>
        <w:t>RAZDJEL</w:t>
      </w:r>
      <w:r w:rsidRPr="003818D2">
        <w:rPr>
          <w:rFonts w:ascii="Tahoma" w:hAnsi="Tahoma" w:cs="Tahoma"/>
          <w:sz w:val="24"/>
          <w:szCs w:val="24"/>
        </w:rPr>
        <w:tab/>
      </w:r>
      <w:r w:rsidRPr="003818D2">
        <w:rPr>
          <w:rFonts w:ascii="Tahoma" w:hAnsi="Tahoma" w:cs="Tahoma"/>
          <w:b/>
          <w:bCs/>
          <w:color w:val="000000"/>
          <w:sz w:val="20"/>
          <w:szCs w:val="20"/>
        </w:rPr>
        <w:t>KOMUNALNI POGON</w:t>
      </w:r>
      <w:r w:rsidRPr="003818D2">
        <w:rPr>
          <w:rFonts w:ascii="Tahoma" w:hAnsi="Tahoma" w:cs="Tahoma"/>
          <w:sz w:val="24"/>
          <w:szCs w:val="24"/>
        </w:rPr>
        <w:tab/>
      </w:r>
      <w:r w:rsidR="00A76914" w:rsidRPr="003818D2">
        <w:rPr>
          <w:rFonts w:ascii="Tahoma" w:hAnsi="Tahoma" w:cs="Tahoma"/>
          <w:b/>
          <w:bCs/>
          <w:color w:val="000000"/>
          <w:sz w:val="20"/>
          <w:szCs w:val="20"/>
        </w:rPr>
        <w:t>227</w:t>
      </w:r>
      <w:r w:rsidRPr="003818D2">
        <w:rPr>
          <w:rFonts w:ascii="Tahoma" w:hAnsi="Tahoma" w:cs="Tahoma"/>
          <w:b/>
          <w:bCs/>
          <w:color w:val="000000"/>
          <w:sz w:val="20"/>
          <w:szCs w:val="20"/>
        </w:rPr>
        <w:t>.000,00</w:t>
      </w:r>
      <w:r w:rsidRPr="003818D2">
        <w:rPr>
          <w:rFonts w:ascii="Tahoma" w:hAnsi="Tahoma" w:cs="Tahoma"/>
          <w:sz w:val="24"/>
          <w:szCs w:val="24"/>
        </w:rPr>
        <w:tab/>
      </w:r>
      <w:r w:rsidR="00A76914" w:rsidRPr="003818D2">
        <w:rPr>
          <w:rFonts w:ascii="Tahoma" w:hAnsi="Tahoma" w:cs="Tahoma"/>
          <w:b/>
          <w:bCs/>
          <w:color w:val="000000"/>
          <w:sz w:val="20"/>
          <w:szCs w:val="20"/>
        </w:rPr>
        <w:t>16.597,00</w:t>
      </w:r>
      <w:r w:rsidRPr="003818D2">
        <w:rPr>
          <w:rFonts w:ascii="Tahoma" w:hAnsi="Tahoma" w:cs="Tahoma"/>
          <w:sz w:val="24"/>
          <w:szCs w:val="24"/>
        </w:rPr>
        <w:tab/>
      </w:r>
      <w:r w:rsidR="00A76914" w:rsidRPr="003818D2">
        <w:rPr>
          <w:rFonts w:ascii="Tahoma" w:hAnsi="Tahoma" w:cs="Tahoma"/>
          <w:b/>
          <w:bCs/>
          <w:color w:val="000000"/>
          <w:sz w:val="20"/>
          <w:szCs w:val="20"/>
        </w:rPr>
        <w:t>243.597,00</w:t>
      </w:r>
    </w:p>
    <w:p w:rsidR="005E3D63" w:rsidRPr="003818D2" w:rsidRDefault="005E3D63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3818D2">
        <w:rPr>
          <w:rFonts w:ascii="Tahoma" w:hAnsi="Tahoma" w:cs="Tahoma"/>
          <w:sz w:val="24"/>
          <w:szCs w:val="24"/>
        </w:rPr>
        <w:tab/>
      </w:r>
      <w:r w:rsidRPr="003818D2">
        <w:rPr>
          <w:rFonts w:ascii="Tahoma" w:hAnsi="Tahoma" w:cs="Tahoma"/>
          <w:b/>
          <w:bCs/>
          <w:color w:val="000000"/>
          <w:sz w:val="16"/>
          <w:szCs w:val="16"/>
        </w:rPr>
        <w:t>004</w:t>
      </w:r>
    </w:p>
    <w:p w:rsidR="005E3D63" w:rsidRPr="003818D2" w:rsidRDefault="005E3D63">
      <w:pPr>
        <w:widowControl w:val="0"/>
        <w:tabs>
          <w:tab w:val="left" w:pos="90"/>
          <w:tab w:val="left" w:pos="1198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 w:rsidRPr="003818D2">
        <w:rPr>
          <w:rFonts w:ascii="Tahoma" w:hAnsi="Tahoma" w:cs="Tahoma"/>
          <w:b/>
          <w:bCs/>
          <w:color w:val="000000"/>
          <w:sz w:val="16"/>
          <w:szCs w:val="16"/>
        </w:rPr>
        <w:t>GLAVA</w:t>
      </w:r>
      <w:r w:rsidRPr="003818D2">
        <w:rPr>
          <w:rFonts w:ascii="Tahoma" w:hAnsi="Tahoma" w:cs="Tahoma"/>
          <w:sz w:val="24"/>
          <w:szCs w:val="24"/>
        </w:rPr>
        <w:tab/>
      </w:r>
      <w:r w:rsidRPr="003818D2">
        <w:rPr>
          <w:rFonts w:ascii="Tahoma" w:hAnsi="Tahoma" w:cs="Tahoma"/>
          <w:b/>
          <w:bCs/>
          <w:color w:val="000000"/>
          <w:sz w:val="20"/>
          <w:szCs w:val="20"/>
        </w:rPr>
        <w:t>KOMUNALNI POGON</w:t>
      </w:r>
      <w:r w:rsidRPr="003818D2">
        <w:rPr>
          <w:rFonts w:ascii="Tahoma" w:hAnsi="Tahoma" w:cs="Tahoma"/>
          <w:sz w:val="24"/>
          <w:szCs w:val="24"/>
        </w:rPr>
        <w:tab/>
      </w:r>
      <w:r w:rsidR="00A76914" w:rsidRPr="003818D2">
        <w:rPr>
          <w:rFonts w:ascii="Tahoma" w:hAnsi="Tahoma" w:cs="Tahoma"/>
          <w:b/>
          <w:bCs/>
          <w:color w:val="000000"/>
          <w:sz w:val="20"/>
          <w:szCs w:val="20"/>
        </w:rPr>
        <w:t>227</w:t>
      </w:r>
      <w:r w:rsidRPr="003818D2">
        <w:rPr>
          <w:rFonts w:ascii="Tahoma" w:hAnsi="Tahoma" w:cs="Tahoma"/>
          <w:b/>
          <w:bCs/>
          <w:color w:val="000000"/>
          <w:sz w:val="20"/>
          <w:szCs w:val="20"/>
        </w:rPr>
        <w:t>.000,00</w:t>
      </w:r>
      <w:r w:rsidRPr="003818D2">
        <w:rPr>
          <w:rFonts w:ascii="Tahoma" w:hAnsi="Tahoma" w:cs="Tahoma"/>
          <w:sz w:val="24"/>
          <w:szCs w:val="24"/>
        </w:rPr>
        <w:tab/>
      </w:r>
      <w:r w:rsidR="00A76914" w:rsidRPr="003818D2">
        <w:rPr>
          <w:rFonts w:ascii="Tahoma" w:hAnsi="Tahoma" w:cs="Tahoma"/>
          <w:b/>
          <w:bCs/>
          <w:color w:val="000000"/>
          <w:sz w:val="20"/>
          <w:szCs w:val="20"/>
        </w:rPr>
        <w:t>16.597,00</w:t>
      </w:r>
      <w:r w:rsidRPr="003818D2">
        <w:rPr>
          <w:rFonts w:ascii="Tahoma" w:hAnsi="Tahoma" w:cs="Tahoma"/>
          <w:sz w:val="24"/>
          <w:szCs w:val="24"/>
        </w:rPr>
        <w:tab/>
      </w:r>
      <w:r w:rsidR="00A76914" w:rsidRPr="003818D2">
        <w:rPr>
          <w:rFonts w:ascii="Tahoma" w:hAnsi="Tahoma" w:cs="Tahoma"/>
          <w:b/>
          <w:bCs/>
          <w:color w:val="000000"/>
          <w:sz w:val="20"/>
          <w:szCs w:val="20"/>
        </w:rPr>
        <w:t>243.597,00</w:t>
      </w:r>
    </w:p>
    <w:p w:rsidR="005E3D63" w:rsidRPr="003818D2" w:rsidRDefault="005E3D63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3818D2">
        <w:rPr>
          <w:rFonts w:ascii="Tahoma" w:hAnsi="Tahoma" w:cs="Tahoma"/>
          <w:sz w:val="24"/>
          <w:szCs w:val="24"/>
        </w:rPr>
        <w:tab/>
      </w:r>
      <w:r w:rsidRPr="003818D2">
        <w:rPr>
          <w:rFonts w:ascii="Tahoma" w:hAnsi="Tahoma" w:cs="Tahoma"/>
          <w:b/>
          <w:bCs/>
          <w:color w:val="000000"/>
          <w:sz w:val="16"/>
          <w:szCs w:val="16"/>
        </w:rPr>
        <w:t>00401</w:t>
      </w:r>
    </w:p>
    <w:p w:rsidR="005E3D63" w:rsidRPr="003818D2" w:rsidRDefault="005E3D63">
      <w:pPr>
        <w:widowControl w:val="0"/>
        <w:tabs>
          <w:tab w:val="left" w:pos="90"/>
          <w:tab w:val="left" w:pos="1198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48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 w:rsidRPr="003818D2">
        <w:rPr>
          <w:rFonts w:ascii="Tahoma" w:hAnsi="Tahoma" w:cs="Tahoma"/>
          <w:b/>
          <w:bCs/>
          <w:color w:val="000000"/>
          <w:sz w:val="16"/>
          <w:szCs w:val="16"/>
        </w:rPr>
        <w:t>Program</w:t>
      </w:r>
      <w:r w:rsidRPr="003818D2">
        <w:rPr>
          <w:rFonts w:ascii="Tahoma" w:hAnsi="Tahoma" w:cs="Tahoma"/>
          <w:sz w:val="24"/>
          <w:szCs w:val="24"/>
        </w:rPr>
        <w:tab/>
      </w:r>
      <w:r w:rsidRPr="003818D2">
        <w:rPr>
          <w:rFonts w:ascii="Tahoma" w:hAnsi="Tahoma" w:cs="Tahoma"/>
          <w:b/>
          <w:bCs/>
          <w:color w:val="000000"/>
          <w:sz w:val="20"/>
          <w:szCs w:val="20"/>
        </w:rPr>
        <w:t xml:space="preserve">REDOVNI PROGRAM RADA  </w:t>
      </w:r>
      <w:r w:rsidRPr="003818D2">
        <w:rPr>
          <w:rFonts w:ascii="Tahoma" w:hAnsi="Tahoma" w:cs="Tahoma"/>
          <w:sz w:val="24"/>
          <w:szCs w:val="24"/>
        </w:rPr>
        <w:tab/>
      </w:r>
      <w:r w:rsidR="00A76914" w:rsidRPr="003818D2">
        <w:rPr>
          <w:rFonts w:ascii="Tahoma" w:hAnsi="Tahoma" w:cs="Tahoma"/>
          <w:b/>
          <w:bCs/>
          <w:color w:val="000000"/>
          <w:sz w:val="20"/>
          <w:szCs w:val="20"/>
        </w:rPr>
        <w:t>9</w:t>
      </w:r>
      <w:r w:rsidRPr="003818D2">
        <w:rPr>
          <w:rFonts w:ascii="Tahoma" w:hAnsi="Tahoma" w:cs="Tahoma"/>
          <w:b/>
          <w:bCs/>
          <w:color w:val="000000"/>
          <w:sz w:val="20"/>
          <w:szCs w:val="20"/>
        </w:rPr>
        <w:t>.000,00</w:t>
      </w:r>
      <w:r w:rsidRPr="003818D2">
        <w:rPr>
          <w:rFonts w:ascii="Tahoma" w:hAnsi="Tahoma" w:cs="Tahoma"/>
          <w:sz w:val="24"/>
          <w:szCs w:val="24"/>
        </w:rPr>
        <w:tab/>
      </w:r>
      <w:r w:rsidR="00A76914" w:rsidRPr="003818D2">
        <w:rPr>
          <w:rFonts w:ascii="Tahoma" w:hAnsi="Tahoma" w:cs="Tahoma"/>
          <w:b/>
          <w:bCs/>
          <w:color w:val="000000"/>
          <w:sz w:val="20"/>
          <w:szCs w:val="20"/>
        </w:rPr>
        <w:t>2.323,00</w:t>
      </w:r>
      <w:r w:rsidRPr="003818D2">
        <w:rPr>
          <w:rFonts w:ascii="Tahoma" w:hAnsi="Tahoma" w:cs="Tahoma"/>
          <w:sz w:val="24"/>
          <w:szCs w:val="24"/>
        </w:rPr>
        <w:tab/>
      </w:r>
      <w:r w:rsidR="00A76914" w:rsidRPr="003818D2">
        <w:rPr>
          <w:rFonts w:ascii="Tahoma" w:hAnsi="Tahoma" w:cs="Tahoma"/>
          <w:b/>
          <w:bCs/>
          <w:color w:val="000000"/>
          <w:sz w:val="20"/>
          <w:szCs w:val="20"/>
        </w:rPr>
        <w:t>11.323,00</w:t>
      </w:r>
    </w:p>
    <w:p w:rsidR="005E3D63" w:rsidRPr="003818D2" w:rsidRDefault="005E3D63">
      <w:pPr>
        <w:widowControl w:val="0"/>
        <w:tabs>
          <w:tab w:val="right" w:pos="1133"/>
          <w:tab w:val="left" w:pos="122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5"/>
          <w:szCs w:val="25"/>
        </w:rPr>
      </w:pPr>
      <w:r w:rsidRPr="003818D2">
        <w:rPr>
          <w:rFonts w:ascii="Tahoma" w:hAnsi="Tahoma" w:cs="Tahoma"/>
          <w:sz w:val="24"/>
          <w:szCs w:val="24"/>
        </w:rPr>
        <w:tab/>
      </w:r>
      <w:r w:rsidRPr="003818D2">
        <w:rPr>
          <w:rFonts w:ascii="Tahoma" w:hAnsi="Tahoma" w:cs="Tahoma"/>
          <w:b/>
          <w:bCs/>
          <w:color w:val="000000"/>
          <w:sz w:val="16"/>
          <w:szCs w:val="16"/>
        </w:rPr>
        <w:t>4011</w:t>
      </w:r>
      <w:r w:rsidRPr="003818D2">
        <w:rPr>
          <w:rFonts w:ascii="Tahoma" w:hAnsi="Tahoma" w:cs="Tahoma"/>
          <w:sz w:val="24"/>
          <w:szCs w:val="24"/>
        </w:rPr>
        <w:tab/>
      </w:r>
      <w:r w:rsidRPr="003818D2">
        <w:rPr>
          <w:rFonts w:ascii="Tahoma" w:hAnsi="Tahoma" w:cs="Tahoma"/>
          <w:b/>
          <w:bCs/>
          <w:color w:val="000000"/>
          <w:sz w:val="20"/>
          <w:szCs w:val="20"/>
        </w:rPr>
        <w:t>KOMUNALNOG POGONA</w:t>
      </w:r>
    </w:p>
    <w:p w:rsidR="005E3D63" w:rsidRPr="003818D2" w:rsidRDefault="005E3D63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</w:rPr>
      </w:pPr>
      <w:r w:rsidRPr="003818D2">
        <w:rPr>
          <w:rFonts w:ascii="Tahoma" w:hAnsi="Tahoma" w:cs="Tahoma"/>
          <w:sz w:val="24"/>
          <w:szCs w:val="24"/>
        </w:rPr>
        <w:tab/>
      </w:r>
      <w:r w:rsidRPr="003818D2">
        <w:rPr>
          <w:rFonts w:ascii="Tahoma" w:hAnsi="Tahoma" w:cs="Tahoma"/>
          <w:b/>
          <w:bCs/>
          <w:color w:val="000000"/>
          <w:sz w:val="16"/>
          <w:szCs w:val="16"/>
        </w:rPr>
        <w:t>A401110Akt.</w:t>
      </w:r>
      <w:r w:rsidRPr="003818D2">
        <w:rPr>
          <w:rFonts w:ascii="Tahoma" w:hAnsi="Tahoma" w:cs="Tahoma"/>
          <w:sz w:val="24"/>
          <w:szCs w:val="24"/>
        </w:rPr>
        <w:tab/>
      </w:r>
      <w:r w:rsidRPr="003818D2">
        <w:rPr>
          <w:rFonts w:ascii="Tahoma" w:hAnsi="Tahoma" w:cs="Tahoma"/>
          <w:b/>
          <w:bCs/>
          <w:color w:val="000000"/>
          <w:sz w:val="16"/>
          <w:szCs w:val="16"/>
        </w:rPr>
        <w:t>OPĆI RASHODI</w:t>
      </w:r>
      <w:r w:rsidRPr="003818D2">
        <w:rPr>
          <w:rFonts w:ascii="Tahoma" w:hAnsi="Tahoma" w:cs="Tahoma"/>
          <w:sz w:val="24"/>
          <w:szCs w:val="24"/>
        </w:rPr>
        <w:tab/>
      </w:r>
      <w:r w:rsidR="00A76914" w:rsidRPr="003818D2">
        <w:rPr>
          <w:rFonts w:ascii="Tahoma" w:hAnsi="Tahoma" w:cs="Tahoma"/>
          <w:b/>
          <w:bCs/>
          <w:color w:val="000000"/>
          <w:sz w:val="16"/>
          <w:szCs w:val="16"/>
        </w:rPr>
        <w:t>9</w:t>
      </w:r>
      <w:r w:rsidRPr="003818D2">
        <w:rPr>
          <w:rFonts w:ascii="Tahoma" w:hAnsi="Tahoma" w:cs="Tahoma"/>
          <w:b/>
          <w:bCs/>
          <w:color w:val="000000"/>
          <w:sz w:val="16"/>
          <w:szCs w:val="16"/>
        </w:rPr>
        <w:t>.000,00</w:t>
      </w:r>
      <w:r w:rsidRPr="003818D2">
        <w:rPr>
          <w:rFonts w:ascii="Tahoma" w:hAnsi="Tahoma" w:cs="Tahoma"/>
          <w:sz w:val="24"/>
          <w:szCs w:val="24"/>
        </w:rPr>
        <w:tab/>
      </w:r>
      <w:r w:rsidR="00A76914" w:rsidRPr="003818D2">
        <w:rPr>
          <w:rFonts w:ascii="Tahoma" w:hAnsi="Tahoma" w:cs="Tahoma"/>
          <w:b/>
          <w:bCs/>
          <w:color w:val="000000"/>
          <w:sz w:val="16"/>
          <w:szCs w:val="16"/>
        </w:rPr>
        <w:t>2.323,00</w:t>
      </w:r>
      <w:r w:rsidRPr="003818D2">
        <w:rPr>
          <w:rFonts w:ascii="Tahoma" w:hAnsi="Tahoma" w:cs="Tahoma"/>
          <w:sz w:val="24"/>
          <w:szCs w:val="24"/>
        </w:rPr>
        <w:tab/>
      </w:r>
      <w:r w:rsidR="00A76914" w:rsidRPr="003818D2">
        <w:rPr>
          <w:rFonts w:ascii="Tahoma" w:hAnsi="Tahoma" w:cs="Tahoma"/>
          <w:b/>
          <w:bCs/>
          <w:color w:val="000000"/>
          <w:sz w:val="16"/>
          <w:szCs w:val="16"/>
        </w:rPr>
        <w:t>11.323,00</w:t>
      </w:r>
    </w:p>
    <w:p w:rsidR="005E3D63" w:rsidRPr="003818D2" w:rsidRDefault="005E3D63">
      <w:pPr>
        <w:widowControl w:val="0"/>
        <w:tabs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3818D2">
        <w:rPr>
          <w:rFonts w:ascii="Tahoma" w:hAnsi="Tahoma" w:cs="Tahoma"/>
          <w:sz w:val="24"/>
          <w:szCs w:val="24"/>
        </w:rPr>
        <w:tab/>
      </w:r>
      <w:r w:rsidRPr="003818D2">
        <w:rPr>
          <w:rFonts w:ascii="Tahoma" w:hAnsi="Tahoma" w:cs="Tahoma"/>
          <w:color w:val="000000"/>
          <w:sz w:val="14"/>
          <w:szCs w:val="14"/>
        </w:rPr>
        <w:t>Funkcija: 0133 Ostale opće usluge</w:t>
      </w:r>
    </w:p>
    <w:p w:rsidR="005E3D63" w:rsidRPr="003818D2" w:rsidRDefault="005E3D63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3818D2">
        <w:rPr>
          <w:rFonts w:ascii="Tahoma" w:hAnsi="Tahoma" w:cs="Tahoma"/>
          <w:sz w:val="24"/>
          <w:szCs w:val="24"/>
        </w:rPr>
        <w:tab/>
      </w:r>
      <w:r w:rsidRPr="003818D2"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 w:rsidRPr="003818D2">
        <w:rPr>
          <w:rFonts w:ascii="Tahoma" w:hAnsi="Tahoma" w:cs="Tahoma"/>
          <w:sz w:val="24"/>
          <w:szCs w:val="24"/>
        </w:rPr>
        <w:tab/>
      </w:r>
      <w:r w:rsidRPr="003818D2"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 w:rsidRPr="003818D2">
        <w:rPr>
          <w:rFonts w:ascii="Tahoma" w:hAnsi="Tahoma" w:cs="Tahoma"/>
          <w:sz w:val="24"/>
          <w:szCs w:val="24"/>
        </w:rPr>
        <w:tab/>
      </w:r>
      <w:r w:rsidR="00A76914" w:rsidRPr="003818D2">
        <w:rPr>
          <w:rFonts w:ascii="Tahoma" w:hAnsi="Tahoma" w:cs="Tahoma"/>
          <w:b/>
          <w:bCs/>
          <w:color w:val="000000"/>
          <w:sz w:val="16"/>
          <w:szCs w:val="16"/>
        </w:rPr>
        <w:t>9</w:t>
      </w:r>
      <w:r w:rsidRPr="003818D2">
        <w:rPr>
          <w:rFonts w:ascii="Tahoma" w:hAnsi="Tahoma" w:cs="Tahoma"/>
          <w:b/>
          <w:bCs/>
          <w:color w:val="000000"/>
          <w:sz w:val="16"/>
          <w:szCs w:val="16"/>
        </w:rPr>
        <w:t>.000,00</w:t>
      </w:r>
      <w:r w:rsidR="00A76914" w:rsidRPr="003818D2">
        <w:rPr>
          <w:rFonts w:ascii="Tahoma" w:hAnsi="Tahoma" w:cs="Tahoma"/>
          <w:b/>
          <w:bCs/>
          <w:color w:val="000000"/>
          <w:sz w:val="16"/>
          <w:szCs w:val="16"/>
        </w:rPr>
        <w:tab/>
        <w:t>2.323,00</w:t>
      </w:r>
      <w:r w:rsidR="00A76914" w:rsidRPr="003818D2">
        <w:rPr>
          <w:rFonts w:ascii="Tahoma" w:hAnsi="Tahoma" w:cs="Tahoma"/>
          <w:sz w:val="24"/>
          <w:szCs w:val="24"/>
        </w:rPr>
        <w:t xml:space="preserve">   </w:t>
      </w:r>
      <w:r w:rsidRPr="003818D2">
        <w:rPr>
          <w:rFonts w:ascii="Tahoma" w:hAnsi="Tahoma" w:cs="Tahoma"/>
          <w:sz w:val="24"/>
          <w:szCs w:val="24"/>
        </w:rPr>
        <w:tab/>
      </w:r>
      <w:r w:rsidR="00A76914" w:rsidRPr="003818D2">
        <w:rPr>
          <w:rFonts w:ascii="Tahoma" w:hAnsi="Tahoma" w:cs="Tahoma"/>
          <w:b/>
          <w:bCs/>
          <w:color w:val="000000"/>
          <w:sz w:val="16"/>
          <w:szCs w:val="16"/>
        </w:rPr>
        <w:t>11.323,00</w:t>
      </w:r>
    </w:p>
    <w:p w:rsidR="005E3D63" w:rsidRPr="003818D2" w:rsidRDefault="005E3D63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  <w:sz w:val="16"/>
          <w:szCs w:val="16"/>
        </w:rPr>
      </w:pPr>
      <w:r w:rsidRPr="003818D2">
        <w:rPr>
          <w:rFonts w:ascii="Tahoma" w:hAnsi="Tahoma" w:cs="Tahoma"/>
          <w:sz w:val="24"/>
          <w:szCs w:val="24"/>
        </w:rPr>
        <w:tab/>
      </w:r>
      <w:r w:rsidRPr="003818D2">
        <w:rPr>
          <w:rFonts w:ascii="Tahoma" w:hAnsi="Tahoma" w:cs="Tahoma"/>
          <w:color w:val="000000"/>
          <w:sz w:val="16"/>
          <w:szCs w:val="16"/>
        </w:rPr>
        <w:t>321</w:t>
      </w:r>
      <w:r w:rsidRPr="003818D2">
        <w:rPr>
          <w:rFonts w:ascii="Tahoma" w:hAnsi="Tahoma" w:cs="Tahoma"/>
          <w:sz w:val="24"/>
          <w:szCs w:val="24"/>
        </w:rPr>
        <w:tab/>
      </w:r>
      <w:r w:rsidRPr="003818D2">
        <w:rPr>
          <w:rFonts w:ascii="Tahoma" w:hAnsi="Tahoma" w:cs="Tahoma"/>
          <w:color w:val="000000"/>
          <w:sz w:val="16"/>
          <w:szCs w:val="16"/>
        </w:rPr>
        <w:t>Naknade troškova zaposlenima</w:t>
      </w:r>
      <w:r w:rsidRPr="003818D2">
        <w:rPr>
          <w:rFonts w:ascii="Tahoma" w:hAnsi="Tahoma" w:cs="Tahoma"/>
          <w:sz w:val="24"/>
          <w:szCs w:val="24"/>
        </w:rPr>
        <w:tab/>
      </w:r>
      <w:r w:rsidR="00A76914" w:rsidRPr="003818D2">
        <w:rPr>
          <w:rFonts w:ascii="Tahoma" w:hAnsi="Tahoma" w:cs="Tahoma"/>
          <w:color w:val="000000"/>
          <w:sz w:val="16"/>
          <w:szCs w:val="16"/>
        </w:rPr>
        <w:t>9.000,00</w:t>
      </w:r>
      <w:r w:rsidR="00A76914" w:rsidRPr="003818D2">
        <w:rPr>
          <w:rFonts w:ascii="Tahoma" w:hAnsi="Tahoma" w:cs="Tahoma"/>
          <w:color w:val="000000"/>
          <w:sz w:val="16"/>
          <w:szCs w:val="16"/>
        </w:rPr>
        <w:tab/>
        <w:t>2.323,00</w:t>
      </w:r>
      <w:r w:rsidR="00A76914" w:rsidRPr="003818D2">
        <w:rPr>
          <w:rFonts w:ascii="Tahoma" w:hAnsi="Tahoma" w:cs="Tahoma"/>
          <w:color w:val="000000"/>
          <w:sz w:val="16"/>
          <w:szCs w:val="16"/>
        </w:rPr>
        <w:tab/>
        <w:t>11.323,00</w:t>
      </w:r>
    </w:p>
    <w:p w:rsidR="00A76914" w:rsidRPr="003818D2" w:rsidRDefault="00A76914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</w:p>
    <w:p w:rsidR="005E3D63" w:rsidRPr="003818D2" w:rsidRDefault="005E3D63">
      <w:pPr>
        <w:widowControl w:val="0"/>
        <w:tabs>
          <w:tab w:val="left" w:pos="90"/>
          <w:tab w:val="left" w:pos="1198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 w:rsidRPr="003818D2">
        <w:rPr>
          <w:rFonts w:ascii="Tahoma" w:hAnsi="Tahoma" w:cs="Tahoma"/>
          <w:b/>
          <w:bCs/>
          <w:color w:val="000000"/>
          <w:sz w:val="16"/>
          <w:szCs w:val="16"/>
        </w:rPr>
        <w:t>Program</w:t>
      </w:r>
      <w:r w:rsidRPr="003818D2">
        <w:rPr>
          <w:rFonts w:ascii="Tahoma" w:hAnsi="Tahoma" w:cs="Tahoma"/>
          <w:sz w:val="24"/>
          <w:szCs w:val="24"/>
        </w:rPr>
        <w:tab/>
      </w:r>
      <w:r w:rsidRPr="003818D2">
        <w:rPr>
          <w:rFonts w:ascii="Tahoma" w:hAnsi="Tahoma" w:cs="Tahoma"/>
          <w:b/>
          <w:bCs/>
          <w:color w:val="000000"/>
          <w:sz w:val="20"/>
          <w:szCs w:val="20"/>
        </w:rPr>
        <w:t xml:space="preserve">ODRŽAVANJE  KOMUNALNE </w:t>
      </w:r>
      <w:r w:rsidRPr="003818D2">
        <w:rPr>
          <w:rFonts w:ascii="Tahoma" w:hAnsi="Tahoma" w:cs="Tahoma"/>
          <w:sz w:val="24"/>
          <w:szCs w:val="24"/>
        </w:rPr>
        <w:tab/>
      </w:r>
      <w:r w:rsidRPr="003818D2">
        <w:rPr>
          <w:rFonts w:ascii="Tahoma" w:hAnsi="Tahoma" w:cs="Tahoma"/>
          <w:b/>
          <w:bCs/>
          <w:color w:val="000000"/>
          <w:sz w:val="20"/>
          <w:szCs w:val="20"/>
        </w:rPr>
        <w:t>213.000,00</w:t>
      </w:r>
      <w:r w:rsidRPr="003818D2">
        <w:rPr>
          <w:rFonts w:ascii="Tahoma" w:hAnsi="Tahoma" w:cs="Tahoma"/>
          <w:sz w:val="24"/>
          <w:szCs w:val="24"/>
        </w:rPr>
        <w:tab/>
      </w:r>
      <w:r w:rsidRPr="003818D2">
        <w:rPr>
          <w:rFonts w:ascii="Tahoma" w:hAnsi="Tahoma" w:cs="Tahoma"/>
          <w:b/>
          <w:bCs/>
          <w:color w:val="000000"/>
          <w:sz w:val="20"/>
          <w:szCs w:val="20"/>
        </w:rPr>
        <w:t>850,00</w:t>
      </w:r>
      <w:r w:rsidRPr="003818D2">
        <w:rPr>
          <w:rFonts w:ascii="Tahoma" w:hAnsi="Tahoma" w:cs="Tahoma"/>
          <w:sz w:val="24"/>
          <w:szCs w:val="24"/>
        </w:rPr>
        <w:tab/>
      </w:r>
      <w:r w:rsidRPr="003818D2">
        <w:rPr>
          <w:rFonts w:ascii="Tahoma" w:hAnsi="Tahoma" w:cs="Tahoma"/>
          <w:b/>
          <w:bCs/>
          <w:color w:val="000000"/>
          <w:sz w:val="20"/>
          <w:szCs w:val="20"/>
        </w:rPr>
        <w:t>213.850,00</w:t>
      </w:r>
    </w:p>
    <w:p w:rsidR="005E3D63" w:rsidRPr="003818D2" w:rsidRDefault="005E3D63">
      <w:pPr>
        <w:widowControl w:val="0"/>
        <w:tabs>
          <w:tab w:val="right" w:pos="1133"/>
          <w:tab w:val="left" w:pos="122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5"/>
          <w:szCs w:val="25"/>
        </w:rPr>
      </w:pPr>
      <w:r w:rsidRPr="003818D2">
        <w:rPr>
          <w:rFonts w:ascii="Tahoma" w:hAnsi="Tahoma" w:cs="Tahoma"/>
          <w:sz w:val="24"/>
          <w:szCs w:val="24"/>
        </w:rPr>
        <w:tab/>
      </w:r>
      <w:r w:rsidRPr="003818D2">
        <w:rPr>
          <w:rFonts w:ascii="Tahoma" w:hAnsi="Tahoma" w:cs="Tahoma"/>
          <w:b/>
          <w:bCs/>
          <w:color w:val="000000"/>
          <w:sz w:val="16"/>
          <w:szCs w:val="16"/>
        </w:rPr>
        <w:t>4012</w:t>
      </w:r>
      <w:r w:rsidRPr="003818D2">
        <w:rPr>
          <w:rFonts w:ascii="Tahoma" w:hAnsi="Tahoma" w:cs="Tahoma"/>
          <w:sz w:val="24"/>
          <w:szCs w:val="24"/>
        </w:rPr>
        <w:tab/>
      </w:r>
      <w:r w:rsidRPr="003818D2">
        <w:rPr>
          <w:rFonts w:ascii="Tahoma" w:hAnsi="Tahoma" w:cs="Tahoma"/>
          <w:b/>
          <w:bCs/>
          <w:color w:val="000000"/>
          <w:sz w:val="20"/>
          <w:szCs w:val="20"/>
        </w:rPr>
        <w:t>INFRASTRUKTURE I JAVNIH POVRŠINA</w:t>
      </w:r>
    </w:p>
    <w:p w:rsidR="005E3D63" w:rsidRPr="003818D2" w:rsidRDefault="005E3D63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268" w:after="0" w:line="240" w:lineRule="auto"/>
        <w:rPr>
          <w:rFonts w:ascii="Tahoma" w:hAnsi="Tahoma" w:cs="Tahoma"/>
          <w:b/>
          <w:bCs/>
          <w:color w:val="000000"/>
        </w:rPr>
      </w:pPr>
      <w:r w:rsidRPr="003818D2">
        <w:rPr>
          <w:rFonts w:ascii="Tahoma" w:hAnsi="Tahoma" w:cs="Tahoma"/>
          <w:sz w:val="24"/>
          <w:szCs w:val="24"/>
        </w:rPr>
        <w:tab/>
      </w:r>
      <w:r w:rsidRPr="003818D2">
        <w:rPr>
          <w:rFonts w:ascii="Tahoma" w:hAnsi="Tahoma" w:cs="Tahoma"/>
          <w:b/>
          <w:bCs/>
          <w:color w:val="000000"/>
          <w:sz w:val="16"/>
          <w:szCs w:val="16"/>
        </w:rPr>
        <w:t>A401210Akt.</w:t>
      </w:r>
      <w:r w:rsidRPr="003818D2">
        <w:rPr>
          <w:rFonts w:ascii="Tahoma" w:hAnsi="Tahoma" w:cs="Tahoma"/>
          <w:sz w:val="24"/>
          <w:szCs w:val="24"/>
        </w:rPr>
        <w:tab/>
      </w:r>
      <w:r w:rsidRPr="003818D2">
        <w:rPr>
          <w:rFonts w:ascii="Tahoma" w:hAnsi="Tahoma" w:cs="Tahoma"/>
          <w:b/>
          <w:bCs/>
          <w:color w:val="000000"/>
          <w:sz w:val="16"/>
          <w:szCs w:val="16"/>
        </w:rPr>
        <w:t>JAVNA RASVJETA</w:t>
      </w:r>
      <w:r w:rsidRPr="003818D2">
        <w:rPr>
          <w:rFonts w:ascii="Tahoma" w:hAnsi="Tahoma" w:cs="Tahoma"/>
          <w:sz w:val="24"/>
          <w:szCs w:val="24"/>
        </w:rPr>
        <w:tab/>
      </w:r>
      <w:r w:rsidRPr="003818D2">
        <w:rPr>
          <w:rFonts w:ascii="Tahoma" w:hAnsi="Tahoma" w:cs="Tahoma"/>
          <w:b/>
          <w:bCs/>
          <w:color w:val="000000"/>
          <w:sz w:val="16"/>
          <w:szCs w:val="16"/>
        </w:rPr>
        <w:t>213.000,00</w:t>
      </w:r>
      <w:r w:rsidRPr="003818D2">
        <w:rPr>
          <w:rFonts w:ascii="Tahoma" w:hAnsi="Tahoma" w:cs="Tahoma"/>
          <w:sz w:val="24"/>
          <w:szCs w:val="24"/>
        </w:rPr>
        <w:tab/>
      </w:r>
      <w:r w:rsidRPr="003818D2">
        <w:rPr>
          <w:rFonts w:ascii="Tahoma" w:hAnsi="Tahoma" w:cs="Tahoma"/>
          <w:b/>
          <w:bCs/>
          <w:color w:val="000000"/>
          <w:sz w:val="16"/>
          <w:szCs w:val="16"/>
        </w:rPr>
        <w:t>850,00</w:t>
      </w:r>
      <w:r w:rsidRPr="003818D2">
        <w:rPr>
          <w:rFonts w:ascii="Tahoma" w:hAnsi="Tahoma" w:cs="Tahoma"/>
          <w:sz w:val="24"/>
          <w:szCs w:val="24"/>
        </w:rPr>
        <w:tab/>
      </w:r>
      <w:r w:rsidRPr="003818D2">
        <w:rPr>
          <w:rFonts w:ascii="Tahoma" w:hAnsi="Tahoma" w:cs="Tahoma"/>
          <w:b/>
          <w:bCs/>
          <w:color w:val="000000"/>
          <w:sz w:val="16"/>
          <w:szCs w:val="16"/>
        </w:rPr>
        <w:t>213.850,00</w:t>
      </w:r>
    </w:p>
    <w:p w:rsidR="005E3D63" w:rsidRPr="003818D2" w:rsidRDefault="005E3D63">
      <w:pPr>
        <w:widowControl w:val="0"/>
        <w:tabs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3818D2">
        <w:rPr>
          <w:rFonts w:ascii="Tahoma" w:hAnsi="Tahoma" w:cs="Tahoma"/>
          <w:sz w:val="24"/>
          <w:szCs w:val="24"/>
        </w:rPr>
        <w:tab/>
      </w:r>
      <w:r w:rsidRPr="003818D2">
        <w:rPr>
          <w:rFonts w:ascii="Tahoma" w:hAnsi="Tahoma" w:cs="Tahoma"/>
          <w:color w:val="000000"/>
          <w:sz w:val="14"/>
          <w:szCs w:val="14"/>
        </w:rPr>
        <w:t xml:space="preserve">Funkcija: 0640 Ulična rasvjeta  </w:t>
      </w:r>
    </w:p>
    <w:p w:rsidR="005E3D63" w:rsidRPr="003818D2" w:rsidRDefault="005E3D63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3818D2">
        <w:rPr>
          <w:rFonts w:ascii="Tahoma" w:hAnsi="Tahoma" w:cs="Tahoma"/>
          <w:sz w:val="24"/>
          <w:szCs w:val="24"/>
        </w:rPr>
        <w:tab/>
      </w:r>
      <w:r w:rsidRPr="003818D2"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 w:rsidRPr="003818D2">
        <w:rPr>
          <w:rFonts w:ascii="Tahoma" w:hAnsi="Tahoma" w:cs="Tahoma"/>
          <w:sz w:val="24"/>
          <w:szCs w:val="24"/>
        </w:rPr>
        <w:tab/>
      </w:r>
      <w:r w:rsidRPr="003818D2"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 w:rsidRPr="003818D2">
        <w:rPr>
          <w:rFonts w:ascii="Tahoma" w:hAnsi="Tahoma" w:cs="Tahoma"/>
          <w:sz w:val="24"/>
          <w:szCs w:val="24"/>
        </w:rPr>
        <w:tab/>
      </w:r>
      <w:r w:rsidRPr="003818D2">
        <w:rPr>
          <w:rFonts w:ascii="Tahoma" w:hAnsi="Tahoma" w:cs="Tahoma"/>
          <w:b/>
          <w:bCs/>
          <w:color w:val="000000"/>
          <w:sz w:val="16"/>
          <w:szCs w:val="16"/>
        </w:rPr>
        <w:t>213.000,00</w:t>
      </w:r>
      <w:r w:rsidRPr="003818D2">
        <w:rPr>
          <w:rFonts w:ascii="Tahoma" w:hAnsi="Tahoma" w:cs="Tahoma"/>
          <w:sz w:val="24"/>
          <w:szCs w:val="24"/>
        </w:rPr>
        <w:tab/>
      </w:r>
      <w:r w:rsidRPr="003818D2">
        <w:rPr>
          <w:rFonts w:ascii="Tahoma" w:hAnsi="Tahoma" w:cs="Tahoma"/>
          <w:b/>
          <w:bCs/>
          <w:color w:val="000000"/>
          <w:sz w:val="14"/>
          <w:szCs w:val="14"/>
        </w:rPr>
        <w:t>850,00</w:t>
      </w:r>
      <w:r w:rsidRPr="003818D2">
        <w:rPr>
          <w:rFonts w:ascii="Tahoma" w:hAnsi="Tahoma" w:cs="Tahoma"/>
          <w:sz w:val="24"/>
          <w:szCs w:val="24"/>
        </w:rPr>
        <w:tab/>
      </w:r>
      <w:r w:rsidRPr="003818D2">
        <w:rPr>
          <w:rFonts w:ascii="Tahoma" w:hAnsi="Tahoma" w:cs="Tahoma"/>
          <w:b/>
          <w:bCs/>
          <w:color w:val="000000"/>
          <w:sz w:val="16"/>
          <w:szCs w:val="16"/>
        </w:rPr>
        <w:t>213.850,00</w:t>
      </w:r>
    </w:p>
    <w:p w:rsidR="005E3D63" w:rsidRPr="003818D2" w:rsidRDefault="005E3D63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3818D2">
        <w:rPr>
          <w:rFonts w:ascii="Tahoma" w:hAnsi="Tahoma" w:cs="Tahoma"/>
          <w:sz w:val="24"/>
          <w:szCs w:val="24"/>
        </w:rPr>
        <w:tab/>
      </w:r>
      <w:r w:rsidRPr="003818D2">
        <w:rPr>
          <w:rFonts w:ascii="Tahoma" w:hAnsi="Tahoma" w:cs="Tahoma"/>
          <w:color w:val="000000"/>
          <w:sz w:val="16"/>
          <w:szCs w:val="16"/>
        </w:rPr>
        <w:t>322</w:t>
      </w:r>
      <w:r w:rsidRPr="003818D2">
        <w:rPr>
          <w:rFonts w:ascii="Tahoma" w:hAnsi="Tahoma" w:cs="Tahoma"/>
          <w:sz w:val="24"/>
          <w:szCs w:val="24"/>
        </w:rPr>
        <w:tab/>
      </w:r>
      <w:r w:rsidRPr="003818D2">
        <w:rPr>
          <w:rFonts w:ascii="Tahoma" w:hAnsi="Tahoma" w:cs="Tahoma"/>
          <w:color w:val="000000"/>
          <w:sz w:val="16"/>
          <w:szCs w:val="16"/>
        </w:rPr>
        <w:t>Rashodi za materijal i energiju</w:t>
      </w:r>
      <w:r w:rsidRPr="003818D2">
        <w:rPr>
          <w:rFonts w:ascii="Tahoma" w:hAnsi="Tahoma" w:cs="Tahoma"/>
          <w:sz w:val="24"/>
          <w:szCs w:val="24"/>
        </w:rPr>
        <w:tab/>
      </w:r>
      <w:r w:rsidRPr="003818D2">
        <w:rPr>
          <w:rFonts w:ascii="Tahoma" w:hAnsi="Tahoma" w:cs="Tahoma"/>
          <w:color w:val="000000"/>
          <w:sz w:val="16"/>
          <w:szCs w:val="16"/>
        </w:rPr>
        <w:t>213.000,00</w:t>
      </w:r>
      <w:r w:rsidRPr="003818D2">
        <w:rPr>
          <w:rFonts w:ascii="Tahoma" w:hAnsi="Tahoma" w:cs="Tahoma"/>
          <w:sz w:val="24"/>
          <w:szCs w:val="24"/>
        </w:rPr>
        <w:tab/>
      </w:r>
      <w:r w:rsidRPr="003818D2">
        <w:rPr>
          <w:rFonts w:ascii="Tahoma" w:hAnsi="Tahoma" w:cs="Tahoma"/>
          <w:color w:val="000000"/>
          <w:sz w:val="16"/>
          <w:szCs w:val="16"/>
        </w:rPr>
        <w:t>850,00</w:t>
      </w:r>
      <w:r w:rsidRPr="003818D2">
        <w:rPr>
          <w:rFonts w:ascii="Tahoma" w:hAnsi="Tahoma" w:cs="Tahoma"/>
          <w:sz w:val="24"/>
          <w:szCs w:val="24"/>
        </w:rPr>
        <w:tab/>
      </w:r>
      <w:r w:rsidRPr="003818D2">
        <w:rPr>
          <w:rFonts w:ascii="Tahoma" w:hAnsi="Tahoma" w:cs="Tahoma"/>
          <w:color w:val="000000"/>
          <w:sz w:val="16"/>
          <w:szCs w:val="16"/>
        </w:rPr>
        <w:t>213.850,00</w:t>
      </w:r>
    </w:p>
    <w:p w:rsidR="005E3D63" w:rsidRPr="003818D2" w:rsidRDefault="005E3D63">
      <w:pPr>
        <w:widowControl w:val="0"/>
        <w:tabs>
          <w:tab w:val="left" w:pos="90"/>
          <w:tab w:val="left" w:pos="1198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 w:rsidRPr="003818D2">
        <w:rPr>
          <w:rFonts w:ascii="Tahoma" w:hAnsi="Tahoma" w:cs="Tahoma"/>
          <w:b/>
          <w:bCs/>
          <w:color w:val="000000"/>
          <w:sz w:val="16"/>
          <w:szCs w:val="16"/>
        </w:rPr>
        <w:t>Program</w:t>
      </w:r>
      <w:r w:rsidRPr="003818D2">
        <w:rPr>
          <w:rFonts w:ascii="Tahoma" w:hAnsi="Tahoma" w:cs="Tahoma"/>
          <w:sz w:val="24"/>
          <w:szCs w:val="24"/>
        </w:rPr>
        <w:tab/>
      </w:r>
      <w:r w:rsidRPr="003818D2">
        <w:rPr>
          <w:rFonts w:ascii="Tahoma" w:hAnsi="Tahoma" w:cs="Tahoma"/>
          <w:b/>
          <w:bCs/>
          <w:color w:val="000000"/>
          <w:sz w:val="20"/>
          <w:szCs w:val="20"/>
        </w:rPr>
        <w:t xml:space="preserve">ODRŽAVANJE OSTALIH JAVNIH </w:t>
      </w:r>
      <w:r w:rsidRPr="003818D2">
        <w:rPr>
          <w:rFonts w:ascii="Tahoma" w:hAnsi="Tahoma" w:cs="Tahoma"/>
          <w:sz w:val="24"/>
          <w:szCs w:val="24"/>
        </w:rPr>
        <w:tab/>
      </w:r>
      <w:r w:rsidRPr="003818D2">
        <w:rPr>
          <w:rFonts w:ascii="Tahoma" w:hAnsi="Tahoma" w:cs="Tahoma"/>
          <w:b/>
          <w:bCs/>
          <w:color w:val="000000"/>
          <w:sz w:val="20"/>
          <w:szCs w:val="20"/>
        </w:rPr>
        <w:t>5.000,00</w:t>
      </w:r>
      <w:r w:rsidRPr="003818D2">
        <w:rPr>
          <w:rFonts w:ascii="Tahoma" w:hAnsi="Tahoma" w:cs="Tahoma"/>
          <w:sz w:val="24"/>
          <w:szCs w:val="24"/>
        </w:rPr>
        <w:tab/>
      </w:r>
      <w:r w:rsidRPr="003818D2">
        <w:rPr>
          <w:rFonts w:ascii="Tahoma" w:hAnsi="Tahoma" w:cs="Tahoma"/>
          <w:b/>
          <w:bCs/>
          <w:color w:val="000000"/>
          <w:sz w:val="20"/>
          <w:szCs w:val="20"/>
        </w:rPr>
        <w:t>13.424,00</w:t>
      </w:r>
      <w:r w:rsidRPr="003818D2">
        <w:rPr>
          <w:rFonts w:ascii="Tahoma" w:hAnsi="Tahoma" w:cs="Tahoma"/>
          <w:sz w:val="24"/>
          <w:szCs w:val="24"/>
        </w:rPr>
        <w:tab/>
      </w:r>
      <w:r w:rsidRPr="003818D2">
        <w:rPr>
          <w:rFonts w:ascii="Tahoma" w:hAnsi="Tahoma" w:cs="Tahoma"/>
          <w:b/>
          <w:bCs/>
          <w:color w:val="000000"/>
          <w:sz w:val="20"/>
          <w:szCs w:val="20"/>
        </w:rPr>
        <w:t>18.424,00</w:t>
      </w:r>
    </w:p>
    <w:p w:rsidR="005E3D63" w:rsidRPr="003818D2" w:rsidRDefault="005E3D63">
      <w:pPr>
        <w:widowControl w:val="0"/>
        <w:tabs>
          <w:tab w:val="right" w:pos="1133"/>
          <w:tab w:val="left" w:pos="122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5"/>
          <w:szCs w:val="25"/>
        </w:rPr>
      </w:pPr>
      <w:r w:rsidRPr="003818D2">
        <w:rPr>
          <w:rFonts w:ascii="Tahoma" w:hAnsi="Tahoma" w:cs="Tahoma"/>
          <w:sz w:val="24"/>
          <w:szCs w:val="24"/>
        </w:rPr>
        <w:tab/>
      </w:r>
      <w:r w:rsidRPr="003818D2">
        <w:rPr>
          <w:rFonts w:ascii="Tahoma" w:hAnsi="Tahoma" w:cs="Tahoma"/>
          <w:b/>
          <w:bCs/>
          <w:color w:val="000000"/>
          <w:sz w:val="16"/>
          <w:szCs w:val="16"/>
        </w:rPr>
        <w:t>4013</w:t>
      </w:r>
      <w:r w:rsidRPr="003818D2">
        <w:rPr>
          <w:rFonts w:ascii="Tahoma" w:hAnsi="Tahoma" w:cs="Tahoma"/>
          <w:sz w:val="24"/>
          <w:szCs w:val="24"/>
        </w:rPr>
        <w:tab/>
      </w:r>
      <w:r w:rsidRPr="003818D2">
        <w:rPr>
          <w:rFonts w:ascii="Tahoma" w:hAnsi="Tahoma" w:cs="Tahoma"/>
          <w:b/>
          <w:bCs/>
          <w:color w:val="000000"/>
          <w:sz w:val="20"/>
          <w:szCs w:val="20"/>
        </w:rPr>
        <w:t>POVRŠINA</w:t>
      </w:r>
    </w:p>
    <w:p w:rsidR="005E3D63" w:rsidRPr="003818D2" w:rsidRDefault="005E3D63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</w:rPr>
      </w:pPr>
      <w:r w:rsidRPr="003818D2">
        <w:rPr>
          <w:rFonts w:ascii="Tahoma" w:hAnsi="Tahoma" w:cs="Tahoma"/>
          <w:sz w:val="24"/>
          <w:szCs w:val="24"/>
        </w:rPr>
        <w:tab/>
      </w:r>
      <w:r w:rsidRPr="003818D2">
        <w:rPr>
          <w:rFonts w:ascii="Tahoma" w:hAnsi="Tahoma" w:cs="Tahoma"/>
          <w:b/>
          <w:bCs/>
          <w:color w:val="000000"/>
          <w:sz w:val="16"/>
          <w:szCs w:val="16"/>
        </w:rPr>
        <w:t>A401312Akt.</w:t>
      </w:r>
      <w:r w:rsidRPr="003818D2">
        <w:rPr>
          <w:rFonts w:ascii="Tahoma" w:hAnsi="Tahoma" w:cs="Tahoma"/>
          <w:sz w:val="24"/>
          <w:szCs w:val="24"/>
        </w:rPr>
        <w:tab/>
      </w:r>
      <w:r w:rsidRPr="003818D2">
        <w:rPr>
          <w:rFonts w:ascii="Tahoma" w:hAnsi="Tahoma" w:cs="Tahoma"/>
          <w:b/>
          <w:bCs/>
          <w:color w:val="000000"/>
          <w:sz w:val="16"/>
          <w:szCs w:val="16"/>
        </w:rPr>
        <w:t>OSTALE JAVNE POVRŠINE</w:t>
      </w:r>
      <w:r w:rsidRPr="003818D2">
        <w:rPr>
          <w:rFonts w:ascii="Tahoma" w:hAnsi="Tahoma" w:cs="Tahoma"/>
          <w:sz w:val="24"/>
          <w:szCs w:val="24"/>
        </w:rPr>
        <w:tab/>
      </w:r>
      <w:r w:rsidRPr="003818D2">
        <w:rPr>
          <w:rFonts w:ascii="Tahoma" w:hAnsi="Tahoma" w:cs="Tahoma"/>
          <w:b/>
          <w:bCs/>
          <w:color w:val="000000"/>
          <w:sz w:val="16"/>
          <w:szCs w:val="16"/>
        </w:rPr>
        <w:t>5.000,00</w:t>
      </w:r>
      <w:r w:rsidRPr="003818D2">
        <w:rPr>
          <w:rFonts w:ascii="Tahoma" w:hAnsi="Tahoma" w:cs="Tahoma"/>
          <w:sz w:val="24"/>
          <w:szCs w:val="24"/>
        </w:rPr>
        <w:tab/>
      </w:r>
      <w:r w:rsidRPr="003818D2">
        <w:rPr>
          <w:rFonts w:ascii="Tahoma" w:hAnsi="Tahoma" w:cs="Tahoma"/>
          <w:b/>
          <w:bCs/>
          <w:color w:val="000000"/>
          <w:sz w:val="16"/>
          <w:szCs w:val="16"/>
        </w:rPr>
        <w:t>474,00</w:t>
      </w:r>
      <w:r w:rsidRPr="003818D2">
        <w:rPr>
          <w:rFonts w:ascii="Tahoma" w:hAnsi="Tahoma" w:cs="Tahoma"/>
          <w:sz w:val="24"/>
          <w:szCs w:val="24"/>
        </w:rPr>
        <w:tab/>
      </w:r>
      <w:r w:rsidRPr="003818D2">
        <w:rPr>
          <w:rFonts w:ascii="Tahoma" w:hAnsi="Tahoma" w:cs="Tahoma"/>
          <w:b/>
          <w:bCs/>
          <w:color w:val="000000"/>
          <w:sz w:val="16"/>
          <w:szCs w:val="16"/>
        </w:rPr>
        <w:t>5.474,00</w:t>
      </w:r>
    </w:p>
    <w:p w:rsidR="005E3D63" w:rsidRPr="003818D2" w:rsidRDefault="005E3D63">
      <w:pPr>
        <w:widowControl w:val="0"/>
        <w:tabs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3818D2">
        <w:rPr>
          <w:rFonts w:ascii="Tahoma" w:hAnsi="Tahoma" w:cs="Tahoma"/>
          <w:sz w:val="24"/>
          <w:szCs w:val="24"/>
        </w:rPr>
        <w:tab/>
      </w:r>
      <w:r w:rsidRPr="003818D2">
        <w:rPr>
          <w:rFonts w:ascii="Tahoma" w:hAnsi="Tahoma" w:cs="Tahoma"/>
          <w:color w:val="000000"/>
          <w:sz w:val="14"/>
          <w:szCs w:val="14"/>
        </w:rPr>
        <w:t xml:space="preserve">Funkcija: 0660 Rashodi vezani uz stanovanje i kom. </w:t>
      </w:r>
    </w:p>
    <w:p w:rsidR="005E3D63" w:rsidRPr="003818D2" w:rsidRDefault="005E3D63">
      <w:pPr>
        <w:widowControl w:val="0"/>
        <w:tabs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6"/>
          <w:szCs w:val="16"/>
        </w:rPr>
      </w:pPr>
      <w:r w:rsidRPr="003818D2">
        <w:rPr>
          <w:rFonts w:ascii="Tahoma" w:hAnsi="Tahoma" w:cs="Tahoma"/>
          <w:sz w:val="24"/>
          <w:szCs w:val="24"/>
        </w:rPr>
        <w:tab/>
      </w:r>
      <w:r w:rsidRPr="003818D2">
        <w:rPr>
          <w:rFonts w:ascii="Tahoma" w:hAnsi="Tahoma" w:cs="Tahoma"/>
          <w:color w:val="000000"/>
          <w:sz w:val="14"/>
          <w:szCs w:val="14"/>
        </w:rPr>
        <w:t xml:space="preserve">pogodnosti koji nisu drugdje svrstani  </w:t>
      </w:r>
    </w:p>
    <w:p w:rsidR="005E3D63" w:rsidRPr="003818D2" w:rsidRDefault="005E3D63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27" w:after="0" w:line="240" w:lineRule="auto"/>
        <w:rPr>
          <w:rFonts w:ascii="Tahoma" w:hAnsi="Tahoma" w:cs="Tahoma"/>
          <w:b/>
          <w:bCs/>
          <w:color w:val="000000"/>
        </w:rPr>
      </w:pPr>
      <w:r w:rsidRPr="003818D2">
        <w:rPr>
          <w:rFonts w:ascii="Tahoma" w:hAnsi="Tahoma" w:cs="Tahoma"/>
          <w:sz w:val="24"/>
          <w:szCs w:val="24"/>
        </w:rPr>
        <w:tab/>
      </w:r>
      <w:r w:rsidRPr="003818D2"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 w:rsidRPr="003818D2">
        <w:rPr>
          <w:rFonts w:ascii="Tahoma" w:hAnsi="Tahoma" w:cs="Tahoma"/>
          <w:sz w:val="24"/>
          <w:szCs w:val="24"/>
        </w:rPr>
        <w:tab/>
      </w:r>
      <w:r w:rsidRPr="003818D2"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 w:rsidRPr="003818D2">
        <w:rPr>
          <w:rFonts w:ascii="Tahoma" w:hAnsi="Tahoma" w:cs="Tahoma"/>
          <w:sz w:val="24"/>
          <w:szCs w:val="24"/>
        </w:rPr>
        <w:tab/>
      </w:r>
      <w:r w:rsidRPr="003818D2">
        <w:rPr>
          <w:rFonts w:ascii="Tahoma" w:hAnsi="Tahoma" w:cs="Tahoma"/>
          <w:b/>
          <w:bCs/>
          <w:color w:val="000000"/>
          <w:sz w:val="16"/>
          <w:szCs w:val="16"/>
        </w:rPr>
        <w:t>5.000,00</w:t>
      </w:r>
      <w:r w:rsidRPr="003818D2">
        <w:rPr>
          <w:rFonts w:ascii="Tahoma" w:hAnsi="Tahoma" w:cs="Tahoma"/>
          <w:sz w:val="24"/>
          <w:szCs w:val="24"/>
        </w:rPr>
        <w:tab/>
      </w:r>
      <w:r w:rsidRPr="003818D2">
        <w:rPr>
          <w:rFonts w:ascii="Tahoma" w:hAnsi="Tahoma" w:cs="Tahoma"/>
          <w:b/>
          <w:bCs/>
          <w:color w:val="000000"/>
          <w:sz w:val="14"/>
          <w:szCs w:val="14"/>
        </w:rPr>
        <w:t>474,00</w:t>
      </w:r>
      <w:r w:rsidRPr="003818D2">
        <w:rPr>
          <w:rFonts w:ascii="Tahoma" w:hAnsi="Tahoma" w:cs="Tahoma"/>
          <w:sz w:val="24"/>
          <w:szCs w:val="24"/>
        </w:rPr>
        <w:tab/>
      </w:r>
      <w:r w:rsidRPr="003818D2">
        <w:rPr>
          <w:rFonts w:ascii="Tahoma" w:hAnsi="Tahoma" w:cs="Tahoma"/>
          <w:b/>
          <w:bCs/>
          <w:color w:val="000000"/>
          <w:sz w:val="16"/>
          <w:szCs w:val="16"/>
        </w:rPr>
        <w:t>5.474,00</w:t>
      </w:r>
    </w:p>
    <w:p w:rsidR="005E3D63" w:rsidRPr="003818D2" w:rsidRDefault="005E3D63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3818D2">
        <w:rPr>
          <w:rFonts w:ascii="Tahoma" w:hAnsi="Tahoma" w:cs="Tahoma"/>
          <w:sz w:val="24"/>
          <w:szCs w:val="24"/>
        </w:rPr>
        <w:tab/>
      </w:r>
      <w:r w:rsidRPr="003818D2">
        <w:rPr>
          <w:rFonts w:ascii="Tahoma" w:hAnsi="Tahoma" w:cs="Tahoma"/>
          <w:color w:val="000000"/>
          <w:sz w:val="16"/>
          <w:szCs w:val="16"/>
        </w:rPr>
        <w:t>322</w:t>
      </w:r>
      <w:r w:rsidRPr="003818D2">
        <w:rPr>
          <w:rFonts w:ascii="Tahoma" w:hAnsi="Tahoma" w:cs="Tahoma"/>
          <w:sz w:val="24"/>
          <w:szCs w:val="24"/>
        </w:rPr>
        <w:tab/>
      </w:r>
      <w:r w:rsidRPr="003818D2">
        <w:rPr>
          <w:rFonts w:ascii="Tahoma" w:hAnsi="Tahoma" w:cs="Tahoma"/>
          <w:color w:val="000000"/>
          <w:sz w:val="16"/>
          <w:szCs w:val="16"/>
        </w:rPr>
        <w:t>Rashodi za materijal i energiju</w:t>
      </w:r>
      <w:r w:rsidRPr="003818D2">
        <w:rPr>
          <w:rFonts w:ascii="Tahoma" w:hAnsi="Tahoma" w:cs="Tahoma"/>
          <w:sz w:val="24"/>
          <w:szCs w:val="24"/>
        </w:rPr>
        <w:tab/>
      </w:r>
      <w:r w:rsidRPr="003818D2">
        <w:rPr>
          <w:rFonts w:ascii="Tahoma" w:hAnsi="Tahoma" w:cs="Tahoma"/>
          <w:color w:val="000000"/>
          <w:sz w:val="16"/>
          <w:szCs w:val="16"/>
        </w:rPr>
        <w:t>5.000,00</w:t>
      </w:r>
      <w:r w:rsidRPr="003818D2">
        <w:rPr>
          <w:rFonts w:ascii="Tahoma" w:hAnsi="Tahoma" w:cs="Tahoma"/>
          <w:sz w:val="24"/>
          <w:szCs w:val="24"/>
        </w:rPr>
        <w:tab/>
      </w:r>
      <w:r w:rsidRPr="003818D2">
        <w:rPr>
          <w:rFonts w:ascii="Tahoma" w:hAnsi="Tahoma" w:cs="Tahoma"/>
          <w:color w:val="000000"/>
          <w:sz w:val="16"/>
          <w:szCs w:val="16"/>
        </w:rPr>
        <w:t>474,00</w:t>
      </w:r>
      <w:r w:rsidRPr="003818D2">
        <w:rPr>
          <w:rFonts w:ascii="Tahoma" w:hAnsi="Tahoma" w:cs="Tahoma"/>
          <w:sz w:val="24"/>
          <w:szCs w:val="24"/>
        </w:rPr>
        <w:tab/>
      </w:r>
      <w:r w:rsidRPr="003818D2">
        <w:rPr>
          <w:rFonts w:ascii="Tahoma" w:hAnsi="Tahoma" w:cs="Tahoma"/>
          <w:color w:val="000000"/>
          <w:sz w:val="16"/>
          <w:szCs w:val="16"/>
        </w:rPr>
        <w:t>5.474,00</w:t>
      </w:r>
    </w:p>
    <w:p w:rsidR="0065559B" w:rsidRDefault="005E3D63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sz w:val="24"/>
          <w:szCs w:val="24"/>
        </w:rPr>
      </w:pPr>
      <w:r w:rsidRPr="003818D2">
        <w:rPr>
          <w:rFonts w:ascii="Tahoma" w:hAnsi="Tahoma" w:cs="Tahoma"/>
          <w:sz w:val="24"/>
          <w:szCs w:val="24"/>
        </w:rPr>
        <w:tab/>
      </w:r>
    </w:p>
    <w:p w:rsidR="005E3D63" w:rsidRPr="003818D2" w:rsidRDefault="0065559B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Tahoma" w:hAnsi="Tahoma" w:cs="Tahoma"/>
          <w:sz w:val="24"/>
          <w:szCs w:val="24"/>
        </w:rPr>
        <w:br w:type="page"/>
      </w:r>
      <w:r w:rsidR="005E3D63" w:rsidRPr="003818D2">
        <w:rPr>
          <w:rFonts w:ascii="Tahoma" w:hAnsi="Tahoma" w:cs="Tahoma"/>
          <w:b/>
          <w:bCs/>
          <w:color w:val="000000"/>
          <w:sz w:val="16"/>
          <w:szCs w:val="16"/>
        </w:rPr>
        <w:lastRenderedPageBreak/>
        <w:t>A401315Akt.</w:t>
      </w:r>
      <w:r w:rsidR="005E3D63" w:rsidRPr="003818D2">
        <w:rPr>
          <w:rFonts w:ascii="Tahoma" w:hAnsi="Tahoma" w:cs="Tahoma"/>
          <w:sz w:val="24"/>
          <w:szCs w:val="24"/>
        </w:rPr>
        <w:tab/>
      </w:r>
      <w:r w:rsidR="005E3D63" w:rsidRPr="003818D2">
        <w:rPr>
          <w:rFonts w:ascii="Tahoma" w:hAnsi="Tahoma" w:cs="Tahoma"/>
          <w:b/>
          <w:bCs/>
          <w:color w:val="000000"/>
          <w:sz w:val="16"/>
          <w:szCs w:val="16"/>
        </w:rPr>
        <w:t>UREĐENJE DJEČJIH IGRALIŠTA</w:t>
      </w:r>
      <w:r w:rsidR="005E3D63" w:rsidRPr="003818D2">
        <w:rPr>
          <w:rFonts w:ascii="Tahoma" w:hAnsi="Tahoma" w:cs="Tahoma"/>
          <w:sz w:val="24"/>
          <w:szCs w:val="24"/>
        </w:rPr>
        <w:tab/>
      </w:r>
      <w:r w:rsidR="005E3D63" w:rsidRPr="003818D2"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 w:rsidR="005E3D63" w:rsidRPr="003818D2">
        <w:rPr>
          <w:rFonts w:ascii="Tahoma" w:hAnsi="Tahoma" w:cs="Tahoma"/>
          <w:sz w:val="24"/>
          <w:szCs w:val="24"/>
        </w:rPr>
        <w:tab/>
      </w:r>
      <w:r w:rsidR="005E3D63" w:rsidRPr="003818D2">
        <w:rPr>
          <w:rFonts w:ascii="Tahoma" w:hAnsi="Tahoma" w:cs="Tahoma"/>
          <w:b/>
          <w:bCs/>
          <w:color w:val="000000"/>
          <w:sz w:val="16"/>
          <w:szCs w:val="16"/>
        </w:rPr>
        <w:t>12.950,00</w:t>
      </w:r>
      <w:r w:rsidR="005E3D63" w:rsidRPr="003818D2">
        <w:rPr>
          <w:rFonts w:ascii="Tahoma" w:hAnsi="Tahoma" w:cs="Tahoma"/>
          <w:sz w:val="24"/>
          <w:szCs w:val="24"/>
        </w:rPr>
        <w:tab/>
      </w:r>
      <w:r w:rsidR="005E3D63" w:rsidRPr="003818D2">
        <w:rPr>
          <w:rFonts w:ascii="Tahoma" w:hAnsi="Tahoma" w:cs="Tahoma"/>
          <w:b/>
          <w:bCs/>
          <w:color w:val="000000"/>
          <w:sz w:val="16"/>
          <w:szCs w:val="16"/>
        </w:rPr>
        <w:t>12.950,00</w:t>
      </w:r>
    </w:p>
    <w:p w:rsidR="005E3D63" w:rsidRPr="003818D2" w:rsidRDefault="005E3D63">
      <w:pPr>
        <w:widowControl w:val="0"/>
        <w:tabs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3818D2">
        <w:rPr>
          <w:rFonts w:ascii="Tahoma" w:hAnsi="Tahoma" w:cs="Tahoma"/>
          <w:sz w:val="24"/>
          <w:szCs w:val="24"/>
        </w:rPr>
        <w:tab/>
      </w:r>
      <w:r w:rsidRPr="003818D2">
        <w:rPr>
          <w:rFonts w:ascii="Tahoma" w:hAnsi="Tahoma" w:cs="Tahoma"/>
          <w:color w:val="000000"/>
          <w:sz w:val="14"/>
          <w:szCs w:val="14"/>
        </w:rPr>
        <w:t xml:space="preserve">Funkcija: 0660 Rashodi vezani uz stanovanje i kom. </w:t>
      </w:r>
    </w:p>
    <w:p w:rsidR="005E3D63" w:rsidRPr="003818D2" w:rsidRDefault="005E3D63">
      <w:pPr>
        <w:widowControl w:val="0"/>
        <w:tabs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6"/>
          <w:szCs w:val="16"/>
        </w:rPr>
      </w:pPr>
      <w:r w:rsidRPr="003818D2">
        <w:rPr>
          <w:rFonts w:ascii="Tahoma" w:hAnsi="Tahoma" w:cs="Tahoma"/>
          <w:sz w:val="24"/>
          <w:szCs w:val="24"/>
        </w:rPr>
        <w:tab/>
      </w:r>
      <w:r w:rsidRPr="003818D2">
        <w:rPr>
          <w:rFonts w:ascii="Tahoma" w:hAnsi="Tahoma" w:cs="Tahoma"/>
          <w:color w:val="000000"/>
          <w:sz w:val="14"/>
          <w:szCs w:val="14"/>
        </w:rPr>
        <w:t xml:space="preserve">pogodnosti koji nisu drugdje svrstani  </w:t>
      </w:r>
    </w:p>
    <w:p w:rsidR="005E3D63" w:rsidRPr="003818D2" w:rsidRDefault="005E3D63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27" w:after="0" w:line="240" w:lineRule="auto"/>
        <w:rPr>
          <w:rFonts w:ascii="Tahoma" w:hAnsi="Tahoma" w:cs="Tahoma"/>
          <w:b/>
          <w:bCs/>
          <w:color w:val="000000"/>
        </w:rPr>
      </w:pPr>
      <w:r w:rsidRPr="003818D2">
        <w:rPr>
          <w:rFonts w:ascii="Tahoma" w:hAnsi="Tahoma" w:cs="Tahoma"/>
          <w:sz w:val="24"/>
          <w:szCs w:val="24"/>
        </w:rPr>
        <w:tab/>
      </w:r>
      <w:r w:rsidRPr="003818D2"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 w:rsidRPr="003818D2">
        <w:rPr>
          <w:rFonts w:ascii="Tahoma" w:hAnsi="Tahoma" w:cs="Tahoma"/>
          <w:sz w:val="24"/>
          <w:szCs w:val="24"/>
        </w:rPr>
        <w:tab/>
      </w:r>
      <w:r w:rsidRPr="003818D2"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 w:rsidRPr="003818D2">
        <w:rPr>
          <w:rFonts w:ascii="Tahoma" w:hAnsi="Tahoma" w:cs="Tahoma"/>
          <w:sz w:val="24"/>
          <w:szCs w:val="24"/>
        </w:rPr>
        <w:tab/>
      </w:r>
      <w:r w:rsidRPr="003818D2"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 w:rsidRPr="003818D2">
        <w:rPr>
          <w:rFonts w:ascii="Tahoma" w:hAnsi="Tahoma" w:cs="Tahoma"/>
          <w:sz w:val="24"/>
          <w:szCs w:val="24"/>
        </w:rPr>
        <w:tab/>
      </w:r>
      <w:r w:rsidRPr="003818D2">
        <w:rPr>
          <w:rFonts w:ascii="Tahoma" w:hAnsi="Tahoma" w:cs="Tahoma"/>
          <w:b/>
          <w:bCs/>
          <w:color w:val="000000"/>
          <w:sz w:val="14"/>
          <w:szCs w:val="14"/>
        </w:rPr>
        <w:t>12.950,00</w:t>
      </w:r>
      <w:r w:rsidRPr="003818D2">
        <w:rPr>
          <w:rFonts w:ascii="Tahoma" w:hAnsi="Tahoma" w:cs="Tahoma"/>
          <w:sz w:val="24"/>
          <w:szCs w:val="24"/>
        </w:rPr>
        <w:tab/>
      </w:r>
      <w:r w:rsidRPr="003818D2">
        <w:rPr>
          <w:rFonts w:ascii="Tahoma" w:hAnsi="Tahoma" w:cs="Tahoma"/>
          <w:b/>
          <w:bCs/>
          <w:color w:val="000000"/>
          <w:sz w:val="16"/>
          <w:szCs w:val="16"/>
        </w:rPr>
        <w:t>12.950,00</w:t>
      </w:r>
    </w:p>
    <w:p w:rsidR="005E3D63" w:rsidRPr="003818D2" w:rsidRDefault="005E3D63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3818D2">
        <w:rPr>
          <w:rFonts w:ascii="Tahoma" w:hAnsi="Tahoma" w:cs="Tahoma"/>
          <w:sz w:val="24"/>
          <w:szCs w:val="24"/>
        </w:rPr>
        <w:tab/>
      </w:r>
      <w:r w:rsidRPr="003818D2">
        <w:rPr>
          <w:rFonts w:ascii="Tahoma" w:hAnsi="Tahoma" w:cs="Tahoma"/>
          <w:color w:val="000000"/>
          <w:sz w:val="16"/>
          <w:szCs w:val="16"/>
        </w:rPr>
        <w:t>323</w:t>
      </w:r>
      <w:r w:rsidRPr="003818D2">
        <w:rPr>
          <w:rFonts w:ascii="Tahoma" w:hAnsi="Tahoma" w:cs="Tahoma"/>
          <w:sz w:val="24"/>
          <w:szCs w:val="24"/>
        </w:rPr>
        <w:tab/>
      </w:r>
      <w:r w:rsidRPr="003818D2">
        <w:rPr>
          <w:rFonts w:ascii="Tahoma" w:hAnsi="Tahoma" w:cs="Tahoma"/>
          <w:color w:val="000000"/>
          <w:sz w:val="16"/>
          <w:szCs w:val="16"/>
        </w:rPr>
        <w:t>Rashodi za usluge</w:t>
      </w:r>
      <w:r w:rsidRPr="003818D2">
        <w:rPr>
          <w:rFonts w:ascii="Tahoma" w:hAnsi="Tahoma" w:cs="Tahoma"/>
          <w:sz w:val="24"/>
          <w:szCs w:val="24"/>
        </w:rPr>
        <w:tab/>
      </w:r>
      <w:r w:rsidRPr="003818D2">
        <w:rPr>
          <w:rFonts w:ascii="Tahoma" w:hAnsi="Tahoma" w:cs="Tahoma"/>
          <w:color w:val="000000"/>
          <w:sz w:val="16"/>
          <w:szCs w:val="16"/>
        </w:rPr>
        <w:t>0,00</w:t>
      </w:r>
      <w:r w:rsidRPr="003818D2">
        <w:rPr>
          <w:rFonts w:ascii="Tahoma" w:hAnsi="Tahoma" w:cs="Tahoma"/>
          <w:sz w:val="24"/>
          <w:szCs w:val="24"/>
        </w:rPr>
        <w:tab/>
      </w:r>
      <w:r w:rsidRPr="003818D2">
        <w:rPr>
          <w:rFonts w:ascii="Tahoma" w:hAnsi="Tahoma" w:cs="Tahoma"/>
          <w:color w:val="000000"/>
          <w:sz w:val="16"/>
          <w:szCs w:val="16"/>
        </w:rPr>
        <w:t>12.950,00</w:t>
      </w:r>
      <w:r w:rsidRPr="003818D2">
        <w:rPr>
          <w:rFonts w:ascii="Tahoma" w:hAnsi="Tahoma" w:cs="Tahoma"/>
          <w:sz w:val="24"/>
          <w:szCs w:val="24"/>
        </w:rPr>
        <w:tab/>
      </w:r>
      <w:r w:rsidRPr="003818D2">
        <w:rPr>
          <w:rFonts w:ascii="Tahoma" w:hAnsi="Tahoma" w:cs="Tahoma"/>
          <w:color w:val="000000"/>
          <w:sz w:val="16"/>
          <w:szCs w:val="16"/>
        </w:rPr>
        <w:t>12.950,00</w:t>
      </w:r>
    </w:p>
    <w:p w:rsidR="005E3D63" w:rsidRPr="003818D2" w:rsidRDefault="005E3D63">
      <w:pPr>
        <w:widowControl w:val="0"/>
        <w:tabs>
          <w:tab w:val="left" w:pos="1200"/>
          <w:tab w:val="right" w:pos="6902"/>
          <w:tab w:val="right" w:pos="8715"/>
          <w:tab w:val="right" w:pos="10550"/>
        </w:tabs>
        <w:autoSpaceDE w:val="0"/>
        <w:autoSpaceDN w:val="0"/>
        <w:adjustRightInd w:val="0"/>
        <w:spacing w:before="94"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  <w:r w:rsidRPr="003818D2">
        <w:rPr>
          <w:rFonts w:ascii="Tahoma" w:hAnsi="Tahoma" w:cs="Tahoma"/>
          <w:sz w:val="24"/>
          <w:szCs w:val="24"/>
        </w:rPr>
        <w:tab/>
      </w:r>
      <w:r w:rsidRPr="003818D2">
        <w:rPr>
          <w:rFonts w:ascii="Tahoma" w:hAnsi="Tahoma" w:cs="Tahoma"/>
          <w:b/>
          <w:bCs/>
          <w:color w:val="000000"/>
          <w:sz w:val="24"/>
          <w:szCs w:val="24"/>
        </w:rPr>
        <w:t>UKUPNO</w:t>
      </w:r>
      <w:r w:rsidRPr="003818D2">
        <w:rPr>
          <w:rFonts w:ascii="Tahoma" w:hAnsi="Tahoma" w:cs="Tahoma"/>
          <w:sz w:val="24"/>
          <w:szCs w:val="24"/>
        </w:rPr>
        <w:tab/>
      </w:r>
      <w:r w:rsidR="00A76914" w:rsidRPr="003818D2">
        <w:rPr>
          <w:rFonts w:ascii="Tahoma" w:hAnsi="Tahoma" w:cs="Tahoma"/>
          <w:b/>
          <w:bCs/>
          <w:color w:val="000000"/>
          <w:sz w:val="24"/>
          <w:szCs w:val="24"/>
        </w:rPr>
        <w:t>607</w:t>
      </w:r>
      <w:r w:rsidRPr="003818D2">
        <w:rPr>
          <w:rFonts w:ascii="Tahoma" w:hAnsi="Tahoma" w:cs="Tahoma"/>
          <w:b/>
          <w:bCs/>
          <w:color w:val="000000"/>
          <w:sz w:val="24"/>
          <w:szCs w:val="24"/>
        </w:rPr>
        <w:t>.000,00</w:t>
      </w:r>
      <w:r w:rsidRPr="003818D2">
        <w:rPr>
          <w:rFonts w:ascii="Tahoma" w:hAnsi="Tahoma" w:cs="Tahoma"/>
          <w:sz w:val="24"/>
          <w:szCs w:val="24"/>
        </w:rPr>
        <w:tab/>
      </w:r>
      <w:r w:rsidRPr="003818D2">
        <w:rPr>
          <w:rFonts w:ascii="Tahoma" w:hAnsi="Tahoma" w:cs="Tahoma"/>
          <w:b/>
          <w:bCs/>
          <w:color w:val="000000"/>
          <w:sz w:val="24"/>
          <w:szCs w:val="24"/>
        </w:rPr>
        <w:t>0,00</w:t>
      </w:r>
      <w:r w:rsidRPr="003818D2">
        <w:rPr>
          <w:rFonts w:ascii="Tahoma" w:hAnsi="Tahoma" w:cs="Tahoma"/>
          <w:sz w:val="24"/>
          <w:szCs w:val="24"/>
        </w:rPr>
        <w:tab/>
      </w:r>
      <w:r w:rsidR="00A76914" w:rsidRPr="003818D2">
        <w:rPr>
          <w:rFonts w:ascii="Tahoma" w:hAnsi="Tahoma" w:cs="Tahoma"/>
          <w:b/>
          <w:bCs/>
          <w:color w:val="000000"/>
          <w:sz w:val="24"/>
          <w:szCs w:val="24"/>
        </w:rPr>
        <w:t>607</w:t>
      </w:r>
      <w:r w:rsidRPr="003818D2">
        <w:rPr>
          <w:rFonts w:ascii="Tahoma" w:hAnsi="Tahoma" w:cs="Tahoma"/>
          <w:b/>
          <w:bCs/>
          <w:color w:val="000000"/>
          <w:sz w:val="24"/>
          <w:szCs w:val="24"/>
        </w:rPr>
        <w:t>.000,00</w:t>
      </w:r>
    </w:p>
    <w:p w:rsidR="002C1045" w:rsidRPr="003818D2" w:rsidRDefault="002C1045">
      <w:pPr>
        <w:widowControl w:val="0"/>
        <w:tabs>
          <w:tab w:val="left" w:pos="1200"/>
          <w:tab w:val="right" w:pos="6902"/>
          <w:tab w:val="right" w:pos="8715"/>
          <w:tab w:val="right" w:pos="10550"/>
        </w:tabs>
        <w:autoSpaceDE w:val="0"/>
        <w:autoSpaceDN w:val="0"/>
        <w:adjustRightInd w:val="0"/>
        <w:spacing w:before="94"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</w:p>
    <w:p w:rsidR="002C1045" w:rsidRPr="003818D2" w:rsidRDefault="002C1045" w:rsidP="002C1045">
      <w:pPr>
        <w:widowControl w:val="0"/>
        <w:tabs>
          <w:tab w:val="left" w:pos="1200"/>
          <w:tab w:val="right" w:pos="6902"/>
          <w:tab w:val="right" w:pos="8715"/>
          <w:tab w:val="right" w:pos="10550"/>
        </w:tabs>
        <w:autoSpaceDE w:val="0"/>
        <w:autoSpaceDN w:val="0"/>
        <w:adjustRightInd w:val="0"/>
        <w:spacing w:before="94" w:after="0" w:line="240" w:lineRule="auto"/>
        <w:jc w:val="center"/>
        <w:rPr>
          <w:rFonts w:ascii="Tahoma" w:hAnsi="Tahoma" w:cs="Tahoma"/>
          <w:bCs/>
          <w:color w:val="000000"/>
          <w:sz w:val="24"/>
          <w:szCs w:val="24"/>
        </w:rPr>
      </w:pPr>
    </w:p>
    <w:p w:rsidR="002C1045" w:rsidRPr="003818D2" w:rsidRDefault="002C1045" w:rsidP="002C1045">
      <w:pPr>
        <w:widowControl w:val="0"/>
        <w:tabs>
          <w:tab w:val="left" w:pos="1200"/>
          <w:tab w:val="right" w:pos="6902"/>
          <w:tab w:val="right" w:pos="8715"/>
          <w:tab w:val="right" w:pos="10550"/>
        </w:tabs>
        <w:autoSpaceDE w:val="0"/>
        <w:autoSpaceDN w:val="0"/>
        <w:adjustRightInd w:val="0"/>
        <w:spacing w:before="94" w:after="0" w:line="240" w:lineRule="auto"/>
        <w:jc w:val="center"/>
        <w:rPr>
          <w:rFonts w:ascii="Tahoma" w:hAnsi="Tahoma" w:cs="Tahoma"/>
          <w:bCs/>
          <w:color w:val="000000"/>
        </w:rPr>
      </w:pPr>
      <w:r w:rsidRPr="003818D2">
        <w:rPr>
          <w:rFonts w:ascii="Tahoma" w:hAnsi="Tahoma" w:cs="Tahoma"/>
          <w:bCs/>
          <w:color w:val="000000"/>
        </w:rPr>
        <w:t>Članak 2.</w:t>
      </w:r>
    </w:p>
    <w:p w:rsidR="002C1045" w:rsidRPr="003818D2" w:rsidRDefault="002C1045" w:rsidP="002C1045">
      <w:pPr>
        <w:widowControl w:val="0"/>
        <w:tabs>
          <w:tab w:val="left" w:pos="1200"/>
          <w:tab w:val="right" w:pos="6902"/>
          <w:tab w:val="right" w:pos="8715"/>
          <w:tab w:val="right" w:pos="10550"/>
        </w:tabs>
        <w:autoSpaceDE w:val="0"/>
        <w:autoSpaceDN w:val="0"/>
        <w:adjustRightInd w:val="0"/>
        <w:spacing w:before="94" w:after="0" w:line="240" w:lineRule="auto"/>
        <w:jc w:val="center"/>
        <w:rPr>
          <w:rFonts w:ascii="Tahoma" w:hAnsi="Tahoma" w:cs="Tahoma"/>
          <w:bCs/>
          <w:color w:val="000000"/>
        </w:rPr>
      </w:pPr>
    </w:p>
    <w:p w:rsidR="002C1045" w:rsidRPr="003818D2" w:rsidRDefault="002C1045" w:rsidP="002C1045">
      <w:pPr>
        <w:widowControl w:val="0"/>
        <w:tabs>
          <w:tab w:val="left" w:pos="1200"/>
          <w:tab w:val="right" w:pos="6902"/>
          <w:tab w:val="right" w:pos="8715"/>
          <w:tab w:val="right" w:pos="10550"/>
        </w:tabs>
        <w:autoSpaceDE w:val="0"/>
        <w:autoSpaceDN w:val="0"/>
        <w:adjustRightInd w:val="0"/>
        <w:spacing w:before="94" w:after="0" w:line="240" w:lineRule="auto"/>
        <w:jc w:val="both"/>
        <w:rPr>
          <w:rFonts w:ascii="Tahoma" w:hAnsi="Tahoma" w:cs="Tahoma"/>
          <w:bCs/>
          <w:color w:val="000000"/>
        </w:rPr>
      </w:pPr>
      <w:r w:rsidRPr="003818D2">
        <w:rPr>
          <w:rFonts w:ascii="Tahoma" w:hAnsi="Tahoma" w:cs="Tahoma"/>
          <w:bCs/>
          <w:color w:val="000000"/>
        </w:rPr>
        <w:t xml:space="preserve">Ova Odluka </w:t>
      </w:r>
      <w:r w:rsidR="00863E7B">
        <w:rPr>
          <w:rFonts w:ascii="Tahoma" w:hAnsi="Tahoma" w:cs="Tahoma"/>
          <w:bCs/>
          <w:color w:val="000000"/>
        </w:rPr>
        <w:t xml:space="preserve">stupa na snagu prvog dana od dana objave </w:t>
      </w:r>
      <w:r w:rsidRPr="003818D2">
        <w:rPr>
          <w:rFonts w:ascii="Tahoma" w:hAnsi="Tahoma" w:cs="Tahoma"/>
          <w:bCs/>
          <w:color w:val="000000"/>
        </w:rPr>
        <w:t>u „Službenom glasniku“ Općine Ernestinovo.</w:t>
      </w:r>
    </w:p>
    <w:p w:rsidR="00B67728" w:rsidRPr="003818D2" w:rsidRDefault="00B67728" w:rsidP="002C1045">
      <w:pPr>
        <w:widowControl w:val="0"/>
        <w:tabs>
          <w:tab w:val="left" w:pos="1200"/>
          <w:tab w:val="right" w:pos="6902"/>
          <w:tab w:val="right" w:pos="8715"/>
          <w:tab w:val="right" w:pos="10550"/>
        </w:tabs>
        <w:autoSpaceDE w:val="0"/>
        <w:autoSpaceDN w:val="0"/>
        <w:adjustRightInd w:val="0"/>
        <w:spacing w:before="94" w:after="0" w:line="240" w:lineRule="auto"/>
        <w:jc w:val="both"/>
        <w:rPr>
          <w:rFonts w:ascii="Tahoma" w:hAnsi="Tahoma" w:cs="Tahoma"/>
          <w:bCs/>
          <w:color w:val="000000"/>
        </w:rPr>
      </w:pPr>
    </w:p>
    <w:p w:rsidR="005D68F4" w:rsidRPr="003818D2" w:rsidRDefault="005D68F4" w:rsidP="002C1045">
      <w:pPr>
        <w:widowControl w:val="0"/>
        <w:tabs>
          <w:tab w:val="left" w:pos="1200"/>
          <w:tab w:val="right" w:pos="6902"/>
          <w:tab w:val="right" w:pos="8715"/>
          <w:tab w:val="right" w:pos="10550"/>
        </w:tabs>
        <w:autoSpaceDE w:val="0"/>
        <w:autoSpaceDN w:val="0"/>
        <w:adjustRightInd w:val="0"/>
        <w:spacing w:before="94" w:after="0" w:line="240" w:lineRule="auto"/>
        <w:jc w:val="both"/>
        <w:rPr>
          <w:rFonts w:ascii="Tahoma" w:hAnsi="Tahoma" w:cs="Tahoma"/>
          <w:bCs/>
          <w:color w:val="000000"/>
        </w:rPr>
      </w:pPr>
    </w:p>
    <w:p w:rsidR="003818D2" w:rsidRPr="003818D2" w:rsidRDefault="00786CF5" w:rsidP="002C1045">
      <w:pPr>
        <w:pStyle w:val="Bezproreda"/>
        <w:rPr>
          <w:rFonts w:ascii="Tahoma" w:hAnsi="Tahoma" w:cs="Tahoma"/>
        </w:rPr>
      </w:pPr>
      <w:r w:rsidRPr="003818D2">
        <w:rPr>
          <w:rFonts w:ascii="Tahoma" w:hAnsi="Tahoma" w:cs="Tahoma"/>
        </w:rPr>
        <w:t>Klasa: 400-06/16-02/1</w:t>
      </w:r>
    </w:p>
    <w:p w:rsidR="003818D2" w:rsidRPr="003818D2" w:rsidRDefault="002C1045" w:rsidP="002C1045">
      <w:pPr>
        <w:pStyle w:val="Bezproreda"/>
        <w:rPr>
          <w:rFonts w:ascii="Tahoma" w:hAnsi="Tahoma" w:cs="Tahoma"/>
        </w:rPr>
      </w:pPr>
      <w:proofErr w:type="spellStart"/>
      <w:r w:rsidRPr="003818D2">
        <w:rPr>
          <w:rFonts w:ascii="Tahoma" w:hAnsi="Tahoma" w:cs="Tahoma"/>
        </w:rPr>
        <w:t>Urbroj</w:t>
      </w:r>
      <w:proofErr w:type="spellEnd"/>
      <w:r w:rsidRPr="003818D2">
        <w:rPr>
          <w:rFonts w:ascii="Tahoma" w:hAnsi="Tahoma" w:cs="Tahoma"/>
        </w:rPr>
        <w:t>: 2158/04-16-</w:t>
      </w:r>
      <w:r w:rsidR="00786CF5" w:rsidRPr="003818D2">
        <w:rPr>
          <w:rFonts w:ascii="Tahoma" w:hAnsi="Tahoma" w:cs="Tahoma"/>
        </w:rPr>
        <w:t>1</w:t>
      </w:r>
    </w:p>
    <w:p w:rsidR="00B67728" w:rsidRPr="003818D2" w:rsidRDefault="00B67728" w:rsidP="002C1045">
      <w:pPr>
        <w:pStyle w:val="Bezproreda"/>
        <w:rPr>
          <w:rFonts w:ascii="Tahoma" w:hAnsi="Tahoma" w:cs="Tahoma"/>
        </w:rPr>
      </w:pPr>
      <w:r w:rsidRPr="003818D2">
        <w:rPr>
          <w:rFonts w:ascii="Tahoma" w:hAnsi="Tahoma" w:cs="Tahoma"/>
        </w:rPr>
        <w:t>Ernesti</w:t>
      </w:r>
      <w:r w:rsidR="003818D2" w:rsidRPr="003818D2">
        <w:rPr>
          <w:rFonts w:ascii="Tahoma" w:hAnsi="Tahoma" w:cs="Tahoma"/>
        </w:rPr>
        <w:t>novo, 29. prosinca 2016.</w:t>
      </w:r>
    </w:p>
    <w:p w:rsidR="003818D2" w:rsidRPr="003818D2" w:rsidRDefault="003818D2" w:rsidP="002C1045">
      <w:pPr>
        <w:pStyle w:val="Bezproreda"/>
        <w:rPr>
          <w:rFonts w:ascii="Tahoma" w:hAnsi="Tahoma" w:cs="Tahoma"/>
        </w:rPr>
      </w:pPr>
    </w:p>
    <w:p w:rsidR="003818D2" w:rsidRPr="003818D2" w:rsidRDefault="003818D2" w:rsidP="003818D2">
      <w:pPr>
        <w:pStyle w:val="Bezproreda"/>
        <w:ind w:left="4320"/>
        <w:jc w:val="center"/>
        <w:rPr>
          <w:rFonts w:ascii="Tahoma" w:hAnsi="Tahoma" w:cs="Tahoma"/>
        </w:rPr>
      </w:pPr>
      <w:r w:rsidRPr="003818D2">
        <w:rPr>
          <w:rFonts w:ascii="Tahoma" w:hAnsi="Tahoma" w:cs="Tahoma"/>
        </w:rPr>
        <w:t>Općinski načelnik</w:t>
      </w:r>
    </w:p>
    <w:p w:rsidR="003818D2" w:rsidRPr="003818D2" w:rsidRDefault="003818D2" w:rsidP="003818D2">
      <w:pPr>
        <w:pStyle w:val="Bezproreda"/>
        <w:ind w:left="4320"/>
        <w:jc w:val="center"/>
        <w:rPr>
          <w:rFonts w:ascii="Tahoma" w:hAnsi="Tahoma" w:cs="Tahoma"/>
        </w:rPr>
      </w:pPr>
    </w:p>
    <w:p w:rsidR="003818D2" w:rsidRPr="003818D2" w:rsidRDefault="003818D2" w:rsidP="003818D2">
      <w:pPr>
        <w:pStyle w:val="Bezproreda"/>
        <w:ind w:left="4320"/>
        <w:jc w:val="center"/>
        <w:rPr>
          <w:rFonts w:ascii="Tahoma" w:hAnsi="Tahoma" w:cs="Tahoma"/>
        </w:rPr>
      </w:pPr>
      <w:r w:rsidRPr="003818D2">
        <w:rPr>
          <w:rFonts w:ascii="Tahoma" w:hAnsi="Tahoma" w:cs="Tahoma"/>
        </w:rPr>
        <w:t xml:space="preserve">Matija </w:t>
      </w:r>
      <w:proofErr w:type="spellStart"/>
      <w:r w:rsidRPr="003818D2">
        <w:rPr>
          <w:rFonts w:ascii="Tahoma" w:hAnsi="Tahoma" w:cs="Tahoma"/>
        </w:rPr>
        <w:t>Greif</w:t>
      </w:r>
      <w:proofErr w:type="spellEnd"/>
    </w:p>
    <w:p w:rsidR="002C1045" w:rsidRPr="003818D2" w:rsidRDefault="002C1045" w:rsidP="002C1045">
      <w:pPr>
        <w:widowControl w:val="0"/>
        <w:tabs>
          <w:tab w:val="left" w:pos="1200"/>
          <w:tab w:val="right" w:pos="6902"/>
          <w:tab w:val="right" w:pos="8715"/>
          <w:tab w:val="right" w:pos="10550"/>
        </w:tabs>
        <w:autoSpaceDE w:val="0"/>
        <w:autoSpaceDN w:val="0"/>
        <w:adjustRightInd w:val="0"/>
        <w:spacing w:before="94" w:after="0" w:line="240" w:lineRule="auto"/>
        <w:jc w:val="both"/>
        <w:rPr>
          <w:rFonts w:ascii="Tahoma" w:hAnsi="Tahoma" w:cs="Tahoma"/>
          <w:bCs/>
          <w:color w:val="000000"/>
          <w:sz w:val="29"/>
          <w:szCs w:val="29"/>
        </w:rPr>
      </w:pPr>
    </w:p>
    <w:sectPr w:rsidR="002C1045" w:rsidRPr="003818D2" w:rsidSect="0065559B">
      <w:footerReference w:type="default" r:id="rId6"/>
      <w:pgSz w:w="11906" w:h="16838" w:code="9"/>
      <w:pgMar w:top="1418" w:right="454" w:bottom="567" w:left="85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9637B" w:rsidRDefault="0029637B" w:rsidP="0065559B">
      <w:pPr>
        <w:spacing w:after="0" w:line="240" w:lineRule="auto"/>
      </w:pPr>
      <w:r>
        <w:separator/>
      </w:r>
    </w:p>
  </w:endnote>
  <w:endnote w:type="continuationSeparator" w:id="0">
    <w:p w:rsidR="0029637B" w:rsidRDefault="0029637B" w:rsidP="006555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5559B" w:rsidRDefault="0065559B">
    <w:pPr>
      <w:pStyle w:val="Podnoje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  <w:p w:rsidR="0065559B" w:rsidRDefault="0065559B">
    <w:pPr>
      <w:pStyle w:val="Podnoj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9637B" w:rsidRDefault="0029637B" w:rsidP="0065559B">
      <w:pPr>
        <w:spacing w:after="0" w:line="240" w:lineRule="auto"/>
      </w:pPr>
      <w:r>
        <w:separator/>
      </w:r>
    </w:p>
  </w:footnote>
  <w:footnote w:type="continuationSeparator" w:id="0">
    <w:p w:rsidR="0029637B" w:rsidRDefault="0029637B" w:rsidP="0065559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oNotTrackMoves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A43E7"/>
    <w:rsid w:val="00171286"/>
    <w:rsid w:val="0029637B"/>
    <w:rsid w:val="002C1045"/>
    <w:rsid w:val="003818D2"/>
    <w:rsid w:val="005D68F4"/>
    <w:rsid w:val="005E3D63"/>
    <w:rsid w:val="005E4F86"/>
    <w:rsid w:val="0065559B"/>
    <w:rsid w:val="006A43E7"/>
    <w:rsid w:val="00786CF5"/>
    <w:rsid w:val="00863E7B"/>
    <w:rsid w:val="00A068CA"/>
    <w:rsid w:val="00A76914"/>
    <w:rsid w:val="00B67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0"/>
  <w15:docId w15:val="{72780D58-550D-4921-8562-E4071F324E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6A43E7"/>
    <w:rPr>
      <w:sz w:val="22"/>
      <w:szCs w:val="22"/>
    </w:rPr>
  </w:style>
  <w:style w:type="paragraph" w:styleId="Tekstbalonia">
    <w:name w:val="Balloon Text"/>
    <w:basedOn w:val="Normal"/>
    <w:link w:val="TekstbaloniaChar"/>
    <w:uiPriority w:val="99"/>
    <w:rsid w:val="006555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link w:val="Tekstbalonia"/>
    <w:uiPriority w:val="99"/>
    <w:rsid w:val="0065559B"/>
    <w:rPr>
      <w:rFonts w:ascii="Segoe UI" w:hAnsi="Segoe UI" w:cs="Segoe UI"/>
      <w:sz w:val="18"/>
      <w:szCs w:val="18"/>
    </w:rPr>
  </w:style>
  <w:style w:type="paragraph" w:styleId="Zaglavlje">
    <w:name w:val="header"/>
    <w:basedOn w:val="Normal"/>
    <w:link w:val="ZaglavljeChar"/>
    <w:uiPriority w:val="99"/>
    <w:rsid w:val="0065559B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65559B"/>
  </w:style>
  <w:style w:type="paragraph" w:styleId="Podnoje">
    <w:name w:val="footer"/>
    <w:basedOn w:val="Normal"/>
    <w:link w:val="PodnojeChar"/>
    <w:uiPriority w:val="99"/>
    <w:rsid w:val="0065559B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6555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407</Words>
  <Characters>2322</Characters>
  <Application>Microsoft Office Word</Application>
  <DocSecurity>0</DocSecurity>
  <Lines>19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Zorica</dc:creator>
  <cp:keywords/>
  <dc:description/>
  <cp:lastModifiedBy>Opcina_Ernestinovo Opcinaen</cp:lastModifiedBy>
  <cp:revision>6</cp:revision>
  <cp:lastPrinted>2017-01-16T07:17:00Z</cp:lastPrinted>
  <dcterms:created xsi:type="dcterms:W3CDTF">2017-01-16T07:11:00Z</dcterms:created>
  <dcterms:modified xsi:type="dcterms:W3CDTF">2017-01-16T07:22:00Z</dcterms:modified>
</cp:coreProperties>
</file>